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ECE50" w14:textId="754FA57E" w:rsidR="00940169" w:rsidRDefault="00E07A62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Un General</w:t>
      </w:r>
      <w:r w:rsidR="00924359">
        <w:rPr>
          <w:rFonts w:ascii="Calibri" w:hAnsi="Calibri" w:cs="Calibri"/>
          <w:b/>
          <w:bCs/>
        </w:rPr>
        <w:t xml:space="preserve"> </w:t>
      </w:r>
      <w:r w:rsidR="00C3231A">
        <w:rPr>
          <w:rFonts w:ascii="Calibri" w:hAnsi="Calibri" w:cs="Calibri"/>
          <w:b/>
          <w:bCs/>
        </w:rPr>
        <w:t>cauto</w:t>
      </w:r>
      <w:r w:rsidR="000B63D2" w:rsidRPr="000B63D2">
        <w:rPr>
          <w:rFonts w:ascii="Calibri" w:hAnsi="Calibri" w:cs="Calibri"/>
          <w:b/>
          <w:bCs/>
        </w:rPr>
        <w:t xml:space="preserve"> y </w:t>
      </w:r>
      <w:r>
        <w:rPr>
          <w:rFonts w:ascii="Calibri" w:hAnsi="Calibri" w:cs="Calibri"/>
          <w:b/>
          <w:bCs/>
        </w:rPr>
        <w:t xml:space="preserve">muchos </w:t>
      </w:r>
      <w:r w:rsidR="000B63D2" w:rsidRPr="000B63D2">
        <w:rPr>
          <w:rFonts w:ascii="Calibri" w:hAnsi="Calibri" w:cs="Calibri"/>
          <w:b/>
          <w:bCs/>
        </w:rPr>
        <w:t>políticos</w:t>
      </w:r>
      <w:r w:rsidR="00C41081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>aunando criterios.</w:t>
      </w:r>
    </w:p>
    <w:p w14:paraId="4AC80B50" w14:textId="254B3D2B" w:rsidR="00314BCE" w:rsidRDefault="000B63D2" w:rsidP="00314BCE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</w:t>
      </w:r>
      <w:r w:rsidRPr="000B63D2">
        <w:rPr>
          <w:rFonts w:ascii="Calibri" w:hAnsi="Calibri" w:cs="Calibri"/>
          <w:sz w:val="22"/>
          <w:szCs w:val="22"/>
        </w:rPr>
        <w:t>a situación en el protectorado español</w:t>
      </w:r>
      <w:r>
        <w:rPr>
          <w:rFonts w:ascii="Calibri" w:hAnsi="Calibri" w:cs="Calibri"/>
          <w:sz w:val="22"/>
          <w:szCs w:val="22"/>
        </w:rPr>
        <w:t xml:space="preserve">, después del </w:t>
      </w:r>
      <w:r w:rsidRPr="000B63D2">
        <w:rPr>
          <w:rFonts w:ascii="Calibri" w:hAnsi="Calibri" w:cs="Calibri"/>
          <w:i/>
          <w:iCs/>
          <w:sz w:val="22"/>
          <w:szCs w:val="22"/>
        </w:rPr>
        <w:t>«desastre de Annual»</w:t>
      </w:r>
      <w:r w:rsidRPr="000B63D2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se presentó bastante inquietante</w:t>
      </w:r>
      <w:r w:rsidR="00C45E61">
        <w:rPr>
          <w:rFonts w:ascii="Calibri" w:hAnsi="Calibri" w:cs="Calibri"/>
          <w:sz w:val="22"/>
          <w:szCs w:val="22"/>
        </w:rPr>
        <w:t xml:space="preserve"> para el Alto Comisario General Dámaso Berenguer</w:t>
      </w:r>
      <w:r w:rsidRPr="000B63D2">
        <w:rPr>
          <w:rFonts w:ascii="Calibri" w:hAnsi="Calibri" w:cs="Calibri"/>
          <w:sz w:val="22"/>
          <w:szCs w:val="22"/>
        </w:rPr>
        <w:t>. A finales del mes de agosto</w:t>
      </w:r>
      <w:r>
        <w:rPr>
          <w:rFonts w:ascii="Calibri" w:hAnsi="Calibri" w:cs="Calibri"/>
          <w:sz w:val="22"/>
          <w:szCs w:val="22"/>
        </w:rPr>
        <w:t xml:space="preserve"> de 1921</w:t>
      </w:r>
      <w:r w:rsidRPr="000B63D2">
        <w:rPr>
          <w:rFonts w:ascii="Calibri" w:hAnsi="Calibri" w:cs="Calibri"/>
          <w:sz w:val="22"/>
          <w:szCs w:val="22"/>
        </w:rPr>
        <w:t>, el intérprete</w:t>
      </w:r>
      <w:r>
        <w:rPr>
          <w:rFonts w:ascii="Calibri" w:hAnsi="Calibri" w:cs="Calibri"/>
          <w:sz w:val="22"/>
          <w:szCs w:val="22"/>
        </w:rPr>
        <w:t xml:space="preserve"> y diplomático español </w:t>
      </w:r>
      <w:r w:rsidRPr="000B63D2">
        <w:rPr>
          <w:rFonts w:ascii="Calibri" w:hAnsi="Calibri" w:cs="Calibri"/>
          <w:sz w:val="22"/>
          <w:szCs w:val="22"/>
        </w:rPr>
        <w:t>Clemente Cerdeira Fernández</w:t>
      </w:r>
      <w:r w:rsidR="00C45E61">
        <w:rPr>
          <w:rFonts w:ascii="Calibri" w:hAnsi="Calibri" w:cs="Calibri"/>
          <w:sz w:val="22"/>
          <w:szCs w:val="22"/>
        </w:rPr>
        <w:t xml:space="preserve"> que trabajaba</w:t>
      </w:r>
      <w:r>
        <w:rPr>
          <w:rFonts w:ascii="Calibri" w:hAnsi="Calibri" w:cs="Calibri"/>
          <w:sz w:val="22"/>
          <w:szCs w:val="22"/>
        </w:rPr>
        <w:t xml:space="preserve"> </w:t>
      </w:r>
      <w:r w:rsidR="00C45E61">
        <w:rPr>
          <w:rFonts w:ascii="Calibri" w:hAnsi="Calibri" w:cs="Calibri"/>
          <w:sz w:val="22"/>
          <w:szCs w:val="22"/>
        </w:rPr>
        <w:t xml:space="preserve">como traductor </w:t>
      </w:r>
      <w:r>
        <w:rPr>
          <w:rFonts w:ascii="Calibri" w:hAnsi="Calibri" w:cs="Calibri"/>
          <w:sz w:val="22"/>
          <w:szCs w:val="22"/>
        </w:rPr>
        <w:t>en</w:t>
      </w:r>
      <w:r w:rsidRPr="000B63D2">
        <w:rPr>
          <w:rFonts w:ascii="Calibri" w:hAnsi="Calibri" w:cs="Calibri"/>
          <w:sz w:val="22"/>
          <w:szCs w:val="22"/>
        </w:rPr>
        <w:t xml:space="preserve"> la Alta Comisaria</w:t>
      </w:r>
      <w:r>
        <w:rPr>
          <w:rFonts w:ascii="Calibri" w:hAnsi="Calibri" w:cs="Calibri"/>
          <w:sz w:val="22"/>
          <w:szCs w:val="22"/>
        </w:rPr>
        <w:t xml:space="preserve"> de </w:t>
      </w:r>
      <w:r w:rsidRPr="000B63D2">
        <w:rPr>
          <w:rFonts w:ascii="Calibri" w:hAnsi="Calibri" w:cs="Calibri"/>
          <w:sz w:val="22"/>
          <w:szCs w:val="22"/>
        </w:rPr>
        <w:t>Tetuán</w:t>
      </w:r>
      <w:r w:rsidR="00C45E61">
        <w:rPr>
          <w:rFonts w:ascii="Calibri" w:hAnsi="Calibri" w:cs="Calibri"/>
          <w:sz w:val="22"/>
          <w:szCs w:val="22"/>
        </w:rPr>
        <w:t xml:space="preserve">, recibió </w:t>
      </w:r>
      <w:r w:rsidR="00C45E61" w:rsidRPr="000B63D2">
        <w:rPr>
          <w:rFonts w:ascii="Calibri" w:hAnsi="Calibri" w:cs="Calibri"/>
          <w:sz w:val="22"/>
          <w:szCs w:val="22"/>
        </w:rPr>
        <w:t>una</w:t>
      </w:r>
      <w:r w:rsidRPr="000B63D2">
        <w:rPr>
          <w:rFonts w:ascii="Calibri" w:hAnsi="Calibri" w:cs="Calibri"/>
          <w:sz w:val="22"/>
          <w:szCs w:val="22"/>
        </w:rPr>
        <w:t xml:space="preserve"> carta</w:t>
      </w:r>
      <w:r w:rsidR="00C45E61">
        <w:rPr>
          <w:rFonts w:ascii="Calibri" w:hAnsi="Calibri" w:cs="Calibri"/>
          <w:sz w:val="22"/>
          <w:szCs w:val="22"/>
        </w:rPr>
        <w:t xml:space="preserve"> escrita por </w:t>
      </w:r>
      <w:r w:rsidRPr="000B63D2">
        <w:rPr>
          <w:rFonts w:ascii="Calibri" w:hAnsi="Calibri" w:cs="Calibri"/>
          <w:sz w:val="22"/>
          <w:szCs w:val="22"/>
        </w:rPr>
        <w:t>el</w:t>
      </w:r>
      <w:r>
        <w:rPr>
          <w:rFonts w:ascii="Calibri" w:hAnsi="Calibri" w:cs="Calibri"/>
          <w:sz w:val="22"/>
          <w:szCs w:val="22"/>
        </w:rPr>
        <w:t xml:space="preserve"> </w:t>
      </w:r>
      <w:r w:rsidRPr="000B63D2">
        <w:rPr>
          <w:rFonts w:ascii="Calibri" w:hAnsi="Calibri" w:cs="Calibri"/>
          <w:sz w:val="22"/>
          <w:szCs w:val="22"/>
        </w:rPr>
        <w:t>Raisuni</w:t>
      </w:r>
      <w:r>
        <w:rPr>
          <w:rFonts w:ascii="Calibri" w:hAnsi="Calibri" w:cs="Calibri"/>
          <w:sz w:val="22"/>
          <w:szCs w:val="22"/>
        </w:rPr>
        <w:t xml:space="preserve">. En mencionada </w:t>
      </w:r>
      <w:r w:rsidR="00C45E61">
        <w:rPr>
          <w:rFonts w:ascii="Calibri" w:hAnsi="Calibri" w:cs="Calibri"/>
          <w:sz w:val="22"/>
          <w:szCs w:val="22"/>
        </w:rPr>
        <w:t>misiva</w:t>
      </w:r>
      <w:r>
        <w:rPr>
          <w:rFonts w:ascii="Calibri" w:hAnsi="Calibri" w:cs="Calibri"/>
          <w:sz w:val="22"/>
          <w:szCs w:val="22"/>
        </w:rPr>
        <w:t>, El Raisuni expuso su intención de</w:t>
      </w:r>
      <w:r w:rsidRPr="000B63D2">
        <w:rPr>
          <w:rFonts w:ascii="Calibri" w:hAnsi="Calibri" w:cs="Calibri"/>
          <w:sz w:val="22"/>
          <w:szCs w:val="22"/>
        </w:rPr>
        <w:t xml:space="preserve"> reanudar las conversaciones </w:t>
      </w:r>
      <w:r w:rsidR="00314BCE">
        <w:rPr>
          <w:rFonts w:ascii="Calibri" w:hAnsi="Calibri" w:cs="Calibri"/>
          <w:sz w:val="22"/>
          <w:szCs w:val="22"/>
        </w:rPr>
        <w:t xml:space="preserve">con las autoridades españolas, </w:t>
      </w:r>
      <w:r w:rsidRPr="000B63D2">
        <w:rPr>
          <w:rFonts w:ascii="Calibri" w:hAnsi="Calibri" w:cs="Calibri"/>
          <w:sz w:val="22"/>
          <w:szCs w:val="22"/>
        </w:rPr>
        <w:t>interrumpida</w:t>
      </w:r>
      <w:r w:rsidR="00314BCE">
        <w:rPr>
          <w:rFonts w:ascii="Calibri" w:hAnsi="Calibri" w:cs="Calibri"/>
          <w:sz w:val="22"/>
          <w:szCs w:val="22"/>
        </w:rPr>
        <w:t>s</w:t>
      </w:r>
      <w:r w:rsidRPr="000B63D2">
        <w:rPr>
          <w:rFonts w:ascii="Calibri" w:hAnsi="Calibri" w:cs="Calibri"/>
          <w:sz w:val="22"/>
          <w:szCs w:val="22"/>
        </w:rPr>
        <w:t xml:space="preserve"> a causa del </w:t>
      </w:r>
      <w:r w:rsidRPr="000B63D2">
        <w:rPr>
          <w:rFonts w:ascii="Calibri" w:hAnsi="Calibri" w:cs="Calibri"/>
          <w:i/>
          <w:iCs/>
          <w:sz w:val="22"/>
          <w:szCs w:val="22"/>
        </w:rPr>
        <w:t>«derrumbamiento de la Comandancia General de Melilla»</w:t>
      </w:r>
      <w:r w:rsidRPr="000B63D2">
        <w:rPr>
          <w:rFonts w:ascii="Calibri" w:hAnsi="Calibri" w:cs="Calibri"/>
          <w:sz w:val="22"/>
          <w:szCs w:val="22"/>
        </w:rPr>
        <w:t xml:space="preserve">. </w:t>
      </w:r>
    </w:p>
    <w:p w14:paraId="40CF5D94" w14:textId="77777777" w:rsidR="00314BCE" w:rsidRDefault="00314BCE" w:rsidP="00314BCE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3840C38D" w14:textId="2694D7CA" w:rsidR="000B63D2" w:rsidRDefault="000B63D2" w:rsidP="00314BCE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</w:t>
      </w:r>
      <w:r w:rsidRPr="000B63D2">
        <w:rPr>
          <w:rFonts w:ascii="Calibri" w:hAnsi="Calibri" w:cs="Calibri"/>
          <w:sz w:val="22"/>
          <w:szCs w:val="22"/>
        </w:rPr>
        <w:t>ntes d</w:t>
      </w:r>
      <w:r>
        <w:rPr>
          <w:rFonts w:ascii="Calibri" w:hAnsi="Calibri" w:cs="Calibri"/>
          <w:sz w:val="22"/>
          <w:szCs w:val="22"/>
        </w:rPr>
        <w:t xml:space="preserve">el </w:t>
      </w:r>
      <w:r w:rsidRPr="000B63D2">
        <w:rPr>
          <w:rFonts w:ascii="Calibri" w:hAnsi="Calibri" w:cs="Calibri"/>
          <w:i/>
          <w:iCs/>
          <w:sz w:val="22"/>
          <w:szCs w:val="22"/>
        </w:rPr>
        <w:t>«desastre de Annual»</w:t>
      </w:r>
      <w:r>
        <w:rPr>
          <w:rFonts w:ascii="Calibri" w:hAnsi="Calibri" w:cs="Calibri"/>
          <w:i/>
          <w:iCs/>
          <w:sz w:val="22"/>
          <w:szCs w:val="22"/>
        </w:rPr>
        <w:t>,</w:t>
      </w:r>
      <w:r w:rsidRPr="000B63D2">
        <w:rPr>
          <w:rFonts w:ascii="Calibri" w:hAnsi="Calibri" w:cs="Calibri"/>
          <w:sz w:val="22"/>
          <w:szCs w:val="22"/>
        </w:rPr>
        <w:t xml:space="preserve"> e</w:t>
      </w:r>
      <w:r w:rsidR="00314BCE">
        <w:rPr>
          <w:rFonts w:ascii="Calibri" w:hAnsi="Calibri" w:cs="Calibri"/>
          <w:sz w:val="22"/>
          <w:szCs w:val="22"/>
        </w:rPr>
        <w:t>l Raisuni, un</w:t>
      </w:r>
      <w:r w:rsidR="00C45E61">
        <w:rPr>
          <w:rFonts w:ascii="Calibri" w:hAnsi="Calibri" w:cs="Calibri"/>
          <w:sz w:val="22"/>
          <w:szCs w:val="22"/>
        </w:rPr>
        <w:t xml:space="preserve"> criminal</w:t>
      </w:r>
      <w:r w:rsidR="00314BCE">
        <w:rPr>
          <w:rFonts w:ascii="Calibri" w:hAnsi="Calibri" w:cs="Calibri"/>
          <w:sz w:val="22"/>
          <w:szCs w:val="22"/>
        </w:rPr>
        <w:t xml:space="preserve"> al uso que se consideró así mismo como un Xerif,</w:t>
      </w:r>
      <w:r>
        <w:rPr>
          <w:rFonts w:ascii="Calibri" w:hAnsi="Calibri" w:cs="Calibri"/>
          <w:sz w:val="22"/>
          <w:szCs w:val="22"/>
        </w:rPr>
        <w:t xml:space="preserve"> se </w:t>
      </w:r>
      <w:r w:rsidRPr="000B63D2">
        <w:rPr>
          <w:rFonts w:ascii="Calibri" w:hAnsi="Calibri" w:cs="Calibri"/>
          <w:sz w:val="22"/>
          <w:szCs w:val="22"/>
        </w:rPr>
        <w:t>mostr</w:t>
      </w:r>
      <w:r>
        <w:rPr>
          <w:rFonts w:ascii="Calibri" w:hAnsi="Calibri" w:cs="Calibri"/>
          <w:sz w:val="22"/>
          <w:szCs w:val="22"/>
        </w:rPr>
        <w:t>ó</w:t>
      </w:r>
      <w:r w:rsidRPr="000B63D2">
        <w:rPr>
          <w:rFonts w:ascii="Calibri" w:hAnsi="Calibri" w:cs="Calibri"/>
          <w:sz w:val="22"/>
          <w:szCs w:val="22"/>
        </w:rPr>
        <w:t xml:space="preserve"> dispuesto</w:t>
      </w:r>
      <w:r>
        <w:rPr>
          <w:rFonts w:ascii="Calibri" w:hAnsi="Calibri" w:cs="Calibri"/>
          <w:sz w:val="22"/>
          <w:szCs w:val="22"/>
        </w:rPr>
        <w:t xml:space="preserve"> </w:t>
      </w:r>
      <w:r w:rsidRPr="000B63D2">
        <w:rPr>
          <w:rFonts w:ascii="Calibri" w:hAnsi="Calibri" w:cs="Calibri"/>
          <w:sz w:val="22"/>
          <w:szCs w:val="22"/>
        </w:rPr>
        <w:t xml:space="preserve">a </w:t>
      </w:r>
      <w:r>
        <w:rPr>
          <w:rFonts w:ascii="Calibri" w:hAnsi="Calibri" w:cs="Calibri"/>
          <w:sz w:val="22"/>
          <w:szCs w:val="22"/>
        </w:rPr>
        <w:t>aceptar y adoptar,</w:t>
      </w:r>
      <w:r w:rsidRPr="000B63D2">
        <w:rPr>
          <w:rFonts w:ascii="Calibri" w:hAnsi="Calibri" w:cs="Calibri"/>
          <w:sz w:val="22"/>
          <w:szCs w:val="22"/>
        </w:rPr>
        <w:t xml:space="preserve"> las condiciones que impusier</w:t>
      </w:r>
      <w:r w:rsidR="00314BCE">
        <w:rPr>
          <w:rFonts w:ascii="Calibri" w:hAnsi="Calibri" w:cs="Calibri"/>
          <w:sz w:val="22"/>
          <w:szCs w:val="22"/>
        </w:rPr>
        <w:t>o</w:t>
      </w:r>
      <w:r w:rsidRPr="000B63D2">
        <w:rPr>
          <w:rFonts w:ascii="Calibri" w:hAnsi="Calibri" w:cs="Calibri"/>
          <w:sz w:val="22"/>
          <w:szCs w:val="22"/>
        </w:rPr>
        <w:t>n l</w:t>
      </w:r>
      <w:r>
        <w:rPr>
          <w:rFonts w:ascii="Calibri" w:hAnsi="Calibri" w:cs="Calibri"/>
          <w:sz w:val="22"/>
          <w:szCs w:val="22"/>
        </w:rPr>
        <w:t>a</w:t>
      </w:r>
      <w:r w:rsidRPr="000B63D2">
        <w:rPr>
          <w:rFonts w:ascii="Calibri" w:hAnsi="Calibri" w:cs="Calibri"/>
          <w:sz w:val="22"/>
          <w:szCs w:val="22"/>
        </w:rPr>
        <w:t>s</w:t>
      </w:r>
      <w:r>
        <w:rPr>
          <w:rFonts w:ascii="Calibri" w:hAnsi="Calibri" w:cs="Calibri"/>
          <w:sz w:val="22"/>
          <w:szCs w:val="22"/>
        </w:rPr>
        <w:t xml:space="preserve"> autoridades</w:t>
      </w:r>
      <w:r w:rsidRPr="000B63D2">
        <w:rPr>
          <w:rFonts w:ascii="Calibri" w:hAnsi="Calibri" w:cs="Calibri"/>
          <w:sz w:val="22"/>
          <w:szCs w:val="22"/>
        </w:rPr>
        <w:t xml:space="preserve"> español</w:t>
      </w:r>
      <w:r>
        <w:rPr>
          <w:rFonts w:ascii="Calibri" w:hAnsi="Calibri" w:cs="Calibri"/>
          <w:sz w:val="22"/>
          <w:szCs w:val="22"/>
        </w:rPr>
        <w:t>a</w:t>
      </w:r>
      <w:r w:rsidRPr="000B63D2">
        <w:rPr>
          <w:rFonts w:ascii="Calibri" w:hAnsi="Calibri" w:cs="Calibri"/>
          <w:sz w:val="22"/>
          <w:szCs w:val="22"/>
        </w:rPr>
        <w:t>s</w:t>
      </w:r>
      <w:r>
        <w:rPr>
          <w:rFonts w:ascii="Calibri" w:hAnsi="Calibri" w:cs="Calibri"/>
          <w:sz w:val="22"/>
          <w:szCs w:val="22"/>
        </w:rPr>
        <w:t xml:space="preserve">, </w:t>
      </w:r>
      <w:r w:rsidRPr="000B63D2">
        <w:rPr>
          <w:rFonts w:ascii="Calibri" w:hAnsi="Calibri" w:cs="Calibri"/>
          <w:sz w:val="22"/>
          <w:szCs w:val="22"/>
        </w:rPr>
        <w:t xml:space="preserve">que </w:t>
      </w:r>
      <w:r>
        <w:rPr>
          <w:rFonts w:ascii="Calibri" w:hAnsi="Calibri" w:cs="Calibri"/>
          <w:sz w:val="22"/>
          <w:szCs w:val="22"/>
        </w:rPr>
        <w:t xml:space="preserve">fueron </w:t>
      </w:r>
      <w:r w:rsidRPr="000B63D2">
        <w:rPr>
          <w:rFonts w:ascii="Calibri" w:hAnsi="Calibri" w:cs="Calibri"/>
          <w:sz w:val="22"/>
          <w:szCs w:val="22"/>
        </w:rPr>
        <w:t>bastante</w:t>
      </w:r>
      <w:r>
        <w:rPr>
          <w:rFonts w:ascii="Calibri" w:hAnsi="Calibri" w:cs="Calibri"/>
          <w:sz w:val="22"/>
          <w:szCs w:val="22"/>
        </w:rPr>
        <w:t xml:space="preserve"> ventajosas y</w:t>
      </w:r>
      <w:r w:rsidRPr="000B63D2">
        <w:rPr>
          <w:rFonts w:ascii="Calibri" w:hAnsi="Calibri" w:cs="Calibri"/>
          <w:sz w:val="22"/>
          <w:szCs w:val="22"/>
        </w:rPr>
        <w:t xml:space="preserve"> generosas</w:t>
      </w:r>
      <w:r w:rsidR="00314BCE">
        <w:rPr>
          <w:rFonts w:ascii="Calibri" w:hAnsi="Calibri" w:cs="Calibri"/>
          <w:sz w:val="22"/>
          <w:szCs w:val="22"/>
        </w:rPr>
        <w:t xml:space="preserve">, pues se estableció en aquellos acuerdos, </w:t>
      </w:r>
      <w:r w:rsidR="00314BCE" w:rsidRPr="00314BCE">
        <w:rPr>
          <w:rFonts w:ascii="Calibri" w:hAnsi="Calibri" w:cs="Calibri"/>
          <w:sz w:val="22"/>
          <w:szCs w:val="22"/>
        </w:rPr>
        <w:t xml:space="preserve">que </w:t>
      </w:r>
      <w:r w:rsidR="00314BCE">
        <w:rPr>
          <w:rFonts w:ascii="Calibri" w:hAnsi="Calibri" w:cs="Calibri"/>
          <w:sz w:val="22"/>
          <w:szCs w:val="22"/>
        </w:rPr>
        <w:t xml:space="preserve">al Raisuni </w:t>
      </w:r>
      <w:r w:rsidR="00314BCE" w:rsidRPr="00314BCE">
        <w:rPr>
          <w:rFonts w:ascii="Calibri" w:hAnsi="Calibri" w:cs="Calibri"/>
          <w:sz w:val="22"/>
          <w:szCs w:val="22"/>
        </w:rPr>
        <w:t xml:space="preserve">se le permitiría vivir en Tetuán, conservando sus bienes en </w:t>
      </w:r>
      <w:r w:rsidR="00C45E61">
        <w:rPr>
          <w:rFonts w:ascii="Calibri" w:hAnsi="Calibri" w:cs="Calibri"/>
          <w:sz w:val="22"/>
          <w:szCs w:val="22"/>
        </w:rPr>
        <w:t xml:space="preserve">la kabila de </w:t>
      </w:r>
      <w:r w:rsidR="00314BCE" w:rsidRPr="00314BCE">
        <w:rPr>
          <w:rFonts w:ascii="Calibri" w:hAnsi="Calibri" w:cs="Calibri"/>
          <w:sz w:val="22"/>
          <w:szCs w:val="22"/>
        </w:rPr>
        <w:t>Beni Arós</w:t>
      </w:r>
      <w:r w:rsidR="00314BCE">
        <w:rPr>
          <w:rFonts w:ascii="Calibri" w:hAnsi="Calibri" w:cs="Calibri"/>
          <w:sz w:val="22"/>
          <w:szCs w:val="22"/>
        </w:rPr>
        <w:t xml:space="preserve"> </w:t>
      </w:r>
      <w:r w:rsidR="00314BCE" w:rsidRPr="00314BCE">
        <w:rPr>
          <w:rFonts w:ascii="Calibri" w:hAnsi="Calibri" w:cs="Calibri"/>
          <w:sz w:val="22"/>
          <w:szCs w:val="22"/>
        </w:rPr>
        <w:t>y disfrutar de una holgada pensión, satisfecha por el Estado español a ca</w:t>
      </w:r>
      <w:r w:rsidR="00314BCE">
        <w:rPr>
          <w:rFonts w:ascii="Calibri" w:hAnsi="Calibri" w:cs="Calibri"/>
          <w:sz w:val="22"/>
          <w:szCs w:val="22"/>
        </w:rPr>
        <w:t>mbi</w:t>
      </w:r>
      <w:r w:rsidR="00314BCE" w:rsidRPr="00314BCE">
        <w:rPr>
          <w:rFonts w:ascii="Calibri" w:hAnsi="Calibri" w:cs="Calibri"/>
          <w:sz w:val="22"/>
          <w:szCs w:val="22"/>
        </w:rPr>
        <w:t>o del abandono i</w:t>
      </w:r>
      <w:r w:rsidR="00314BCE">
        <w:rPr>
          <w:rFonts w:ascii="Calibri" w:hAnsi="Calibri" w:cs="Calibri"/>
          <w:sz w:val="22"/>
          <w:szCs w:val="22"/>
        </w:rPr>
        <w:t>nme</w:t>
      </w:r>
      <w:r w:rsidR="00314BCE" w:rsidRPr="00314BCE">
        <w:rPr>
          <w:rFonts w:ascii="Calibri" w:hAnsi="Calibri" w:cs="Calibri"/>
          <w:sz w:val="22"/>
          <w:szCs w:val="22"/>
        </w:rPr>
        <w:t>diato de las a</w:t>
      </w:r>
      <w:r w:rsidR="00314BCE">
        <w:rPr>
          <w:rFonts w:ascii="Calibri" w:hAnsi="Calibri" w:cs="Calibri"/>
          <w:sz w:val="22"/>
          <w:szCs w:val="22"/>
        </w:rPr>
        <w:t>rm</w:t>
      </w:r>
      <w:r w:rsidR="00314BCE" w:rsidRPr="00314BCE">
        <w:rPr>
          <w:rFonts w:ascii="Calibri" w:hAnsi="Calibri" w:cs="Calibri"/>
          <w:sz w:val="22"/>
          <w:szCs w:val="22"/>
        </w:rPr>
        <w:t>as y de la sumisión</w:t>
      </w:r>
      <w:r w:rsidR="00314BCE">
        <w:rPr>
          <w:rFonts w:ascii="Calibri" w:hAnsi="Calibri" w:cs="Calibri"/>
          <w:sz w:val="22"/>
          <w:szCs w:val="22"/>
        </w:rPr>
        <w:t xml:space="preserve"> </w:t>
      </w:r>
      <w:r w:rsidR="00314BCE" w:rsidRPr="00314BCE">
        <w:rPr>
          <w:rFonts w:ascii="Calibri" w:hAnsi="Calibri" w:cs="Calibri"/>
          <w:sz w:val="22"/>
          <w:szCs w:val="22"/>
        </w:rPr>
        <w:t>al Mahjzén.</w:t>
      </w:r>
      <w:r w:rsidRPr="000B63D2">
        <w:rPr>
          <w:rFonts w:ascii="Calibri" w:hAnsi="Calibri" w:cs="Calibri"/>
          <w:sz w:val="22"/>
          <w:szCs w:val="22"/>
        </w:rPr>
        <w:t xml:space="preserve"> </w:t>
      </w:r>
      <w:r w:rsidR="00314BCE">
        <w:rPr>
          <w:rFonts w:ascii="Calibri" w:hAnsi="Calibri" w:cs="Calibri"/>
          <w:sz w:val="22"/>
          <w:szCs w:val="22"/>
        </w:rPr>
        <w:t xml:space="preserve"> En </w:t>
      </w:r>
      <w:r w:rsidRPr="000B63D2">
        <w:rPr>
          <w:rFonts w:ascii="Calibri" w:hAnsi="Calibri" w:cs="Calibri"/>
          <w:sz w:val="22"/>
          <w:szCs w:val="22"/>
        </w:rPr>
        <w:t>su</w:t>
      </w:r>
      <w:r w:rsidR="00314BCE">
        <w:rPr>
          <w:rFonts w:ascii="Calibri" w:hAnsi="Calibri" w:cs="Calibri"/>
          <w:sz w:val="22"/>
          <w:szCs w:val="22"/>
        </w:rPr>
        <w:t xml:space="preserve"> respuesta enviada </w:t>
      </w:r>
      <w:r w:rsidR="00C10F8A">
        <w:rPr>
          <w:rFonts w:ascii="Calibri" w:hAnsi="Calibri" w:cs="Calibri"/>
          <w:sz w:val="22"/>
          <w:szCs w:val="22"/>
        </w:rPr>
        <w:t>el 20</w:t>
      </w:r>
      <w:r w:rsidRPr="000B63D2">
        <w:rPr>
          <w:rFonts w:ascii="Calibri" w:hAnsi="Calibri" w:cs="Calibri"/>
          <w:sz w:val="22"/>
          <w:szCs w:val="22"/>
        </w:rPr>
        <w:t xml:space="preserve"> de agosto </w:t>
      </w:r>
      <w:r w:rsidR="00314BCE">
        <w:rPr>
          <w:rFonts w:ascii="Calibri" w:hAnsi="Calibri" w:cs="Calibri"/>
          <w:sz w:val="22"/>
          <w:szCs w:val="22"/>
        </w:rPr>
        <w:t xml:space="preserve">de 1921, </w:t>
      </w:r>
      <w:r w:rsidRPr="000B63D2">
        <w:rPr>
          <w:rFonts w:ascii="Calibri" w:hAnsi="Calibri" w:cs="Calibri"/>
          <w:sz w:val="22"/>
          <w:szCs w:val="22"/>
        </w:rPr>
        <w:t>dej</w:t>
      </w:r>
      <w:r w:rsidR="00314BCE">
        <w:rPr>
          <w:rFonts w:ascii="Calibri" w:hAnsi="Calibri" w:cs="Calibri"/>
          <w:sz w:val="22"/>
          <w:szCs w:val="22"/>
        </w:rPr>
        <w:t>ó</w:t>
      </w:r>
      <w:r w:rsidRPr="000B63D2">
        <w:rPr>
          <w:rFonts w:ascii="Calibri" w:hAnsi="Calibri" w:cs="Calibri"/>
          <w:sz w:val="22"/>
          <w:szCs w:val="22"/>
        </w:rPr>
        <w:t xml:space="preserve"> entrever</w:t>
      </w:r>
      <w:r>
        <w:rPr>
          <w:rFonts w:ascii="Calibri" w:hAnsi="Calibri" w:cs="Calibri"/>
          <w:sz w:val="22"/>
          <w:szCs w:val="22"/>
        </w:rPr>
        <w:t xml:space="preserve"> </w:t>
      </w:r>
      <w:r w:rsidRPr="000B63D2">
        <w:rPr>
          <w:rFonts w:ascii="Calibri" w:hAnsi="Calibri" w:cs="Calibri"/>
          <w:sz w:val="22"/>
          <w:szCs w:val="22"/>
        </w:rPr>
        <w:t xml:space="preserve">que sus disposiciones </w:t>
      </w:r>
      <w:r w:rsidR="00314BCE">
        <w:rPr>
          <w:rFonts w:ascii="Calibri" w:hAnsi="Calibri" w:cs="Calibri"/>
          <w:sz w:val="22"/>
          <w:szCs w:val="22"/>
        </w:rPr>
        <w:t xml:space="preserve">con las negociaciones </w:t>
      </w:r>
      <w:r w:rsidRPr="000B63D2">
        <w:rPr>
          <w:rFonts w:ascii="Calibri" w:hAnsi="Calibri" w:cs="Calibri"/>
          <w:sz w:val="22"/>
          <w:szCs w:val="22"/>
        </w:rPr>
        <w:t>varia</w:t>
      </w:r>
      <w:r w:rsidR="00314BCE">
        <w:rPr>
          <w:rFonts w:ascii="Calibri" w:hAnsi="Calibri" w:cs="Calibri"/>
          <w:sz w:val="22"/>
          <w:szCs w:val="22"/>
        </w:rPr>
        <w:t>ron considerablemente;</w:t>
      </w:r>
    </w:p>
    <w:p w14:paraId="0860E42E" w14:textId="77777777" w:rsidR="00C10F8A" w:rsidRDefault="00C10F8A" w:rsidP="00314BCE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1151A8D0" w14:textId="73FBBA2F" w:rsidR="00C10F8A" w:rsidRPr="00C10F8A" w:rsidRDefault="00C10F8A" w:rsidP="00C10F8A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C10F8A">
        <w:rPr>
          <w:rFonts w:ascii="Calibri" w:hAnsi="Calibri" w:cs="Calibri"/>
          <w:i/>
          <w:iCs/>
          <w:sz w:val="22"/>
          <w:szCs w:val="22"/>
        </w:rPr>
        <w:t>«</w:t>
      </w:r>
      <w:r>
        <w:rPr>
          <w:rFonts w:ascii="Calibri" w:hAnsi="Calibri" w:cs="Calibri"/>
          <w:i/>
          <w:iCs/>
          <w:sz w:val="22"/>
          <w:szCs w:val="22"/>
        </w:rPr>
        <w:t>…</w:t>
      </w:r>
      <w:r w:rsidRPr="00C10F8A">
        <w:rPr>
          <w:rFonts w:ascii="Calibri" w:hAnsi="Calibri" w:cs="Calibri"/>
          <w:i/>
          <w:iCs/>
          <w:sz w:val="22"/>
          <w:szCs w:val="22"/>
        </w:rPr>
        <w:t>pongo en tu conocimiento [expuso el Raisuni al diplomático Clemente Cerdeira Fernández] el acaecimiento de asuntos y sucesos nuevos, imposible de preverlos el ser humano (…) Y el sucedido no es otro que la llegada a esta región de cierto número de emisarios portadores de cartas en profusión, dirigidas a la totalidad de estas cabilas y cuyo principal tema es soliviantarías y encarecer de ellas la urgencia en realizar la guerra y la lucha encarnizada con insistencia y tesón, prometiéndoles al propio tiempo el inmediato envío de provisiones, material y municiones suficientes para la empresa a realizar (…) A causa de lo que antecede se nos hace por el momento imposible el poder autorizaros para venir a yerme, lo mismo a la vista de todos como en secreto  lo más adecuado al caso y conveniente a ambas partes es el proseguir las gestiones por escrito</w:t>
      </w:r>
      <w:r>
        <w:rPr>
          <w:rFonts w:ascii="Calibri" w:hAnsi="Calibri" w:cs="Calibri"/>
          <w:i/>
          <w:iCs/>
          <w:sz w:val="22"/>
          <w:szCs w:val="22"/>
        </w:rPr>
        <w:t>...</w:t>
      </w:r>
      <w:r w:rsidRPr="00C10F8A">
        <w:rPr>
          <w:rFonts w:ascii="Calibri" w:hAnsi="Calibri" w:cs="Calibri"/>
          <w:i/>
          <w:iCs/>
          <w:sz w:val="22"/>
          <w:szCs w:val="22"/>
        </w:rPr>
        <w:t>»</w:t>
      </w:r>
    </w:p>
    <w:p w14:paraId="7A532465" w14:textId="77777777" w:rsidR="00314BCE" w:rsidRDefault="00314BCE" w:rsidP="00314BCE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686BD6AA" w14:textId="3213AE95" w:rsidR="00314BCE" w:rsidRDefault="00C10F8A" w:rsidP="00C10F8A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C10F8A">
        <w:rPr>
          <w:rFonts w:ascii="Calibri" w:hAnsi="Calibri" w:cs="Calibri"/>
          <w:sz w:val="22"/>
          <w:szCs w:val="22"/>
        </w:rPr>
        <w:t xml:space="preserve">El 22 de agosto </w:t>
      </w:r>
      <w:r>
        <w:rPr>
          <w:rFonts w:ascii="Calibri" w:hAnsi="Calibri" w:cs="Calibri"/>
          <w:sz w:val="22"/>
          <w:szCs w:val="22"/>
        </w:rPr>
        <w:t xml:space="preserve">de 1921, </w:t>
      </w:r>
      <w:r w:rsidRPr="00C10F8A">
        <w:rPr>
          <w:rFonts w:ascii="Calibri" w:hAnsi="Calibri" w:cs="Calibri"/>
          <w:sz w:val="22"/>
          <w:szCs w:val="22"/>
        </w:rPr>
        <w:t xml:space="preserve">el Alto Comisario </w:t>
      </w:r>
      <w:r>
        <w:rPr>
          <w:rFonts w:ascii="Calibri" w:hAnsi="Calibri" w:cs="Calibri"/>
          <w:sz w:val="22"/>
          <w:szCs w:val="22"/>
        </w:rPr>
        <w:t xml:space="preserve">General Dámaso Berenguer, </w:t>
      </w:r>
      <w:r w:rsidRPr="00C10F8A">
        <w:rPr>
          <w:rFonts w:ascii="Calibri" w:hAnsi="Calibri" w:cs="Calibri"/>
          <w:sz w:val="22"/>
          <w:szCs w:val="22"/>
        </w:rPr>
        <w:t>comunic</w:t>
      </w:r>
      <w:r>
        <w:rPr>
          <w:rFonts w:ascii="Calibri" w:hAnsi="Calibri" w:cs="Calibri"/>
          <w:sz w:val="22"/>
          <w:szCs w:val="22"/>
        </w:rPr>
        <w:t>ó</w:t>
      </w:r>
      <w:r w:rsidRPr="00C10F8A">
        <w:rPr>
          <w:rFonts w:ascii="Calibri" w:hAnsi="Calibri" w:cs="Calibri"/>
          <w:sz w:val="22"/>
          <w:szCs w:val="22"/>
        </w:rPr>
        <w:t xml:space="preserve"> al </w:t>
      </w:r>
      <w:r>
        <w:rPr>
          <w:rFonts w:ascii="Calibri" w:hAnsi="Calibri" w:cs="Calibri"/>
          <w:sz w:val="22"/>
          <w:szCs w:val="22"/>
        </w:rPr>
        <w:t>M</w:t>
      </w:r>
      <w:r w:rsidRPr="00C10F8A">
        <w:rPr>
          <w:rFonts w:ascii="Calibri" w:hAnsi="Calibri" w:cs="Calibri"/>
          <w:sz w:val="22"/>
          <w:szCs w:val="22"/>
        </w:rPr>
        <w:t>inistro de la Guerra</w:t>
      </w:r>
      <w:r>
        <w:rPr>
          <w:rFonts w:ascii="Calibri" w:hAnsi="Calibri" w:cs="Calibri"/>
          <w:sz w:val="22"/>
          <w:szCs w:val="22"/>
        </w:rPr>
        <w:t xml:space="preserve"> </w:t>
      </w:r>
      <w:r w:rsidRPr="00C10F8A">
        <w:rPr>
          <w:rFonts w:ascii="Calibri" w:hAnsi="Calibri" w:cs="Calibri"/>
          <w:sz w:val="22"/>
          <w:szCs w:val="22"/>
        </w:rPr>
        <w:t xml:space="preserve">Juan de la Cierva y Peñafiel, que </w:t>
      </w:r>
      <w:r>
        <w:rPr>
          <w:rFonts w:ascii="Calibri" w:hAnsi="Calibri" w:cs="Calibri"/>
          <w:sz w:val="22"/>
          <w:szCs w:val="22"/>
        </w:rPr>
        <w:t xml:space="preserve">El </w:t>
      </w:r>
      <w:r w:rsidRPr="00C10F8A">
        <w:rPr>
          <w:rFonts w:ascii="Calibri" w:hAnsi="Calibri" w:cs="Calibri"/>
          <w:sz w:val="22"/>
          <w:szCs w:val="22"/>
        </w:rPr>
        <w:t xml:space="preserve">Raisuni </w:t>
      </w:r>
      <w:r>
        <w:rPr>
          <w:rFonts w:ascii="Calibri" w:hAnsi="Calibri" w:cs="Calibri"/>
          <w:sz w:val="22"/>
          <w:szCs w:val="22"/>
        </w:rPr>
        <w:t>solicitó</w:t>
      </w:r>
      <w:r w:rsidRPr="00C10F8A">
        <w:rPr>
          <w:rFonts w:ascii="Calibri" w:hAnsi="Calibri" w:cs="Calibri"/>
          <w:sz w:val="22"/>
          <w:szCs w:val="22"/>
        </w:rPr>
        <w:t xml:space="preserve"> cañones y armas </w:t>
      </w:r>
      <w:r>
        <w:rPr>
          <w:rFonts w:ascii="Calibri" w:hAnsi="Calibri" w:cs="Calibri"/>
          <w:sz w:val="22"/>
          <w:szCs w:val="22"/>
        </w:rPr>
        <w:t xml:space="preserve">para su kabila </w:t>
      </w:r>
      <w:r w:rsidR="00C3231A">
        <w:rPr>
          <w:rFonts w:ascii="Calibri" w:hAnsi="Calibri" w:cs="Calibri"/>
          <w:sz w:val="22"/>
          <w:szCs w:val="22"/>
        </w:rPr>
        <w:t>de Beni-Aros. El Alto Comisario General Dámaso Berenguer respondió negándole tal petición, puesto que previó</w:t>
      </w:r>
      <w:r w:rsidRPr="00C10F8A">
        <w:rPr>
          <w:rFonts w:ascii="Calibri" w:hAnsi="Calibri" w:cs="Calibri"/>
          <w:sz w:val="22"/>
          <w:szCs w:val="22"/>
        </w:rPr>
        <w:t xml:space="preserve"> que la</w:t>
      </w:r>
      <w:r w:rsidR="00C3231A">
        <w:rPr>
          <w:rFonts w:ascii="Calibri" w:hAnsi="Calibri" w:cs="Calibri"/>
          <w:sz w:val="22"/>
          <w:szCs w:val="22"/>
        </w:rPr>
        <w:t xml:space="preserve"> </w:t>
      </w:r>
      <w:r w:rsidRPr="00C10F8A">
        <w:rPr>
          <w:rFonts w:ascii="Calibri" w:hAnsi="Calibri" w:cs="Calibri"/>
          <w:sz w:val="22"/>
          <w:szCs w:val="22"/>
        </w:rPr>
        <w:t>situación de la zona occidental podía volver</w:t>
      </w:r>
      <w:r w:rsidR="00C3231A">
        <w:rPr>
          <w:rFonts w:ascii="Calibri" w:hAnsi="Calibri" w:cs="Calibri"/>
          <w:sz w:val="22"/>
          <w:szCs w:val="22"/>
        </w:rPr>
        <w:t>se</w:t>
      </w:r>
      <w:r w:rsidRPr="00C10F8A">
        <w:rPr>
          <w:rFonts w:ascii="Calibri" w:hAnsi="Calibri" w:cs="Calibri"/>
          <w:sz w:val="22"/>
          <w:szCs w:val="22"/>
        </w:rPr>
        <w:t xml:space="preserve"> inestab</w:t>
      </w:r>
      <w:r w:rsidR="00C3231A">
        <w:rPr>
          <w:rFonts w:ascii="Calibri" w:hAnsi="Calibri" w:cs="Calibri"/>
          <w:sz w:val="22"/>
          <w:szCs w:val="22"/>
        </w:rPr>
        <w:t>le, a causa de las dudosas lealtades que anteriormente se manifestaron por parte de El Raisuni y sus harkas</w:t>
      </w:r>
      <w:r w:rsidRPr="00C10F8A">
        <w:rPr>
          <w:rFonts w:ascii="Calibri" w:hAnsi="Calibri" w:cs="Calibri"/>
          <w:sz w:val="22"/>
          <w:szCs w:val="22"/>
        </w:rPr>
        <w:t>.</w:t>
      </w:r>
    </w:p>
    <w:p w14:paraId="5604C724" w14:textId="77777777" w:rsidR="00C3231A" w:rsidRDefault="00C3231A" w:rsidP="00C10F8A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4019DF4D" w14:textId="1137BA55" w:rsidR="00403BE3" w:rsidRDefault="00C3231A" w:rsidP="00C3231A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C3231A">
        <w:rPr>
          <w:rFonts w:ascii="Calibri" w:hAnsi="Calibri" w:cs="Calibri"/>
          <w:sz w:val="22"/>
          <w:szCs w:val="22"/>
        </w:rPr>
        <w:t>Mientras estas comunicaciones</w:t>
      </w:r>
      <w:r>
        <w:rPr>
          <w:rFonts w:ascii="Calibri" w:hAnsi="Calibri" w:cs="Calibri"/>
          <w:sz w:val="22"/>
          <w:szCs w:val="22"/>
        </w:rPr>
        <w:t xml:space="preserve"> se desarrollaron en la Alta Comisaria de Tetuán</w:t>
      </w:r>
      <w:r w:rsidRPr="00C3231A">
        <w:rPr>
          <w:rFonts w:ascii="Calibri" w:hAnsi="Calibri" w:cs="Calibri"/>
          <w:sz w:val="22"/>
          <w:szCs w:val="22"/>
        </w:rPr>
        <w:t>, continua</w:t>
      </w:r>
      <w:r>
        <w:rPr>
          <w:rFonts w:ascii="Calibri" w:hAnsi="Calibri" w:cs="Calibri"/>
          <w:sz w:val="22"/>
          <w:szCs w:val="22"/>
        </w:rPr>
        <w:t>ron</w:t>
      </w:r>
      <w:r w:rsidRPr="00C3231A">
        <w:rPr>
          <w:rFonts w:ascii="Calibri" w:hAnsi="Calibri" w:cs="Calibri"/>
          <w:sz w:val="22"/>
          <w:szCs w:val="22"/>
        </w:rPr>
        <w:t xml:space="preserve"> </w:t>
      </w:r>
      <w:r w:rsidR="00611925">
        <w:rPr>
          <w:rFonts w:ascii="Calibri" w:hAnsi="Calibri" w:cs="Calibri"/>
          <w:sz w:val="22"/>
          <w:szCs w:val="22"/>
        </w:rPr>
        <w:t>llegando</w:t>
      </w:r>
      <w:r>
        <w:rPr>
          <w:rFonts w:ascii="Calibri" w:hAnsi="Calibri" w:cs="Calibri"/>
          <w:sz w:val="22"/>
          <w:szCs w:val="22"/>
        </w:rPr>
        <w:t xml:space="preserve"> </w:t>
      </w:r>
      <w:r w:rsidR="00C45E61">
        <w:rPr>
          <w:rFonts w:ascii="Calibri" w:hAnsi="Calibri" w:cs="Calibri"/>
          <w:sz w:val="22"/>
          <w:szCs w:val="22"/>
        </w:rPr>
        <w:t>Batallones y otras unidades</w:t>
      </w:r>
      <w:r w:rsidRPr="00C3231A">
        <w:rPr>
          <w:rFonts w:ascii="Calibri" w:hAnsi="Calibri" w:cs="Calibri"/>
          <w:sz w:val="22"/>
          <w:szCs w:val="22"/>
        </w:rPr>
        <w:t>, municiones</w:t>
      </w:r>
      <w:r w:rsidR="00C45E61">
        <w:rPr>
          <w:rFonts w:ascii="Calibri" w:hAnsi="Calibri" w:cs="Calibri"/>
          <w:sz w:val="22"/>
          <w:szCs w:val="22"/>
        </w:rPr>
        <w:t xml:space="preserve">, </w:t>
      </w:r>
      <w:r w:rsidRPr="00C3231A">
        <w:rPr>
          <w:rFonts w:ascii="Calibri" w:hAnsi="Calibri" w:cs="Calibri"/>
          <w:sz w:val="22"/>
          <w:szCs w:val="22"/>
        </w:rPr>
        <w:t>material</w:t>
      </w:r>
      <w:r w:rsidR="00C45E61">
        <w:rPr>
          <w:rFonts w:ascii="Calibri" w:hAnsi="Calibri" w:cs="Calibri"/>
          <w:sz w:val="22"/>
          <w:szCs w:val="22"/>
        </w:rPr>
        <w:t>es y enseres del ejército</w:t>
      </w:r>
      <w:r w:rsidR="00611925">
        <w:rPr>
          <w:rFonts w:ascii="Calibri" w:hAnsi="Calibri" w:cs="Calibri"/>
          <w:sz w:val="22"/>
          <w:szCs w:val="22"/>
        </w:rPr>
        <w:t xml:space="preserve"> procedentes de</w:t>
      </w:r>
      <w:r>
        <w:rPr>
          <w:rFonts w:ascii="Calibri" w:hAnsi="Calibri" w:cs="Calibri"/>
          <w:sz w:val="22"/>
          <w:szCs w:val="22"/>
        </w:rPr>
        <w:t xml:space="preserve"> </w:t>
      </w:r>
      <w:r w:rsidRPr="00C3231A">
        <w:rPr>
          <w:rFonts w:ascii="Calibri" w:hAnsi="Calibri" w:cs="Calibri"/>
          <w:sz w:val="22"/>
          <w:szCs w:val="22"/>
        </w:rPr>
        <w:t xml:space="preserve">la Península </w:t>
      </w:r>
      <w:r w:rsidR="00611925">
        <w:rPr>
          <w:rFonts w:ascii="Calibri" w:hAnsi="Calibri" w:cs="Calibri"/>
          <w:sz w:val="22"/>
          <w:szCs w:val="22"/>
        </w:rPr>
        <w:t xml:space="preserve">a </w:t>
      </w:r>
      <w:r>
        <w:rPr>
          <w:rFonts w:ascii="Calibri" w:hAnsi="Calibri" w:cs="Calibri"/>
          <w:sz w:val="22"/>
          <w:szCs w:val="22"/>
        </w:rPr>
        <w:t xml:space="preserve">las Plazas de Ceuta y de </w:t>
      </w:r>
      <w:r w:rsidRPr="00C3231A">
        <w:rPr>
          <w:rFonts w:ascii="Calibri" w:hAnsi="Calibri" w:cs="Calibri"/>
          <w:sz w:val="22"/>
          <w:szCs w:val="22"/>
        </w:rPr>
        <w:t>Melilla</w:t>
      </w:r>
      <w:r>
        <w:rPr>
          <w:rFonts w:ascii="Calibri" w:hAnsi="Calibri" w:cs="Calibri"/>
          <w:sz w:val="22"/>
          <w:szCs w:val="22"/>
        </w:rPr>
        <w:t xml:space="preserve">. </w:t>
      </w:r>
      <w:r w:rsidR="00611925">
        <w:rPr>
          <w:rFonts w:ascii="Calibri" w:hAnsi="Calibri" w:cs="Calibri"/>
          <w:sz w:val="22"/>
          <w:szCs w:val="22"/>
        </w:rPr>
        <w:t>E</w:t>
      </w:r>
      <w:r w:rsidRPr="00C3231A">
        <w:rPr>
          <w:rFonts w:ascii="Calibri" w:hAnsi="Calibri" w:cs="Calibri"/>
          <w:sz w:val="22"/>
          <w:szCs w:val="22"/>
        </w:rPr>
        <w:t xml:space="preserve">l ambiente </w:t>
      </w:r>
      <w:r w:rsidR="00611925">
        <w:rPr>
          <w:rFonts w:ascii="Calibri" w:hAnsi="Calibri" w:cs="Calibri"/>
          <w:sz w:val="22"/>
          <w:szCs w:val="22"/>
        </w:rPr>
        <w:t xml:space="preserve">de ánimo </w:t>
      </w:r>
      <w:r w:rsidRPr="00C3231A">
        <w:rPr>
          <w:rFonts w:ascii="Calibri" w:hAnsi="Calibri" w:cs="Calibri"/>
          <w:sz w:val="22"/>
          <w:szCs w:val="22"/>
        </w:rPr>
        <w:t>patriótico que presidió</w:t>
      </w:r>
      <w:r>
        <w:rPr>
          <w:rFonts w:ascii="Calibri" w:hAnsi="Calibri" w:cs="Calibri"/>
          <w:sz w:val="22"/>
          <w:szCs w:val="22"/>
        </w:rPr>
        <w:t xml:space="preserve"> </w:t>
      </w:r>
      <w:r w:rsidRPr="00C3231A">
        <w:rPr>
          <w:rFonts w:ascii="Calibri" w:hAnsi="Calibri" w:cs="Calibri"/>
          <w:sz w:val="22"/>
          <w:szCs w:val="22"/>
        </w:rPr>
        <w:t xml:space="preserve">la mayoría de los </w:t>
      </w:r>
      <w:r w:rsidR="00611925" w:rsidRPr="00C3231A">
        <w:rPr>
          <w:rFonts w:ascii="Calibri" w:hAnsi="Calibri" w:cs="Calibri"/>
          <w:sz w:val="22"/>
          <w:szCs w:val="22"/>
        </w:rPr>
        <w:t>embarques</w:t>
      </w:r>
      <w:r w:rsidR="00611925">
        <w:rPr>
          <w:rFonts w:ascii="Calibri" w:hAnsi="Calibri" w:cs="Calibri"/>
          <w:sz w:val="22"/>
          <w:szCs w:val="22"/>
        </w:rPr>
        <w:t xml:space="preserve"> de las tropas en los puertos de Algeciras, Cartagena, Almería y Málaga </w:t>
      </w:r>
      <w:r w:rsidR="00C45E61">
        <w:rPr>
          <w:rFonts w:ascii="Calibri" w:hAnsi="Calibri" w:cs="Calibri"/>
          <w:sz w:val="22"/>
          <w:szCs w:val="22"/>
        </w:rPr>
        <w:t>principalmente, fue</w:t>
      </w:r>
      <w:r w:rsidR="00BF224C">
        <w:rPr>
          <w:rFonts w:ascii="Calibri" w:hAnsi="Calibri" w:cs="Calibri"/>
          <w:sz w:val="22"/>
          <w:szCs w:val="22"/>
        </w:rPr>
        <w:t>ron</w:t>
      </w:r>
      <w:r w:rsidR="00611925">
        <w:rPr>
          <w:rFonts w:ascii="Calibri" w:hAnsi="Calibri" w:cs="Calibri"/>
          <w:sz w:val="22"/>
          <w:szCs w:val="22"/>
        </w:rPr>
        <w:t xml:space="preserve"> muy</w:t>
      </w:r>
      <w:r w:rsidRPr="00C3231A">
        <w:rPr>
          <w:rFonts w:ascii="Calibri" w:hAnsi="Calibri" w:cs="Calibri"/>
          <w:sz w:val="22"/>
          <w:szCs w:val="22"/>
        </w:rPr>
        <w:t xml:space="preserve"> diferent</w:t>
      </w:r>
      <w:r w:rsidR="00611925">
        <w:rPr>
          <w:rFonts w:ascii="Calibri" w:hAnsi="Calibri" w:cs="Calibri"/>
          <w:sz w:val="22"/>
          <w:szCs w:val="22"/>
        </w:rPr>
        <w:t>e</w:t>
      </w:r>
      <w:r w:rsidR="00BF224C">
        <w:rPr>
          <w:rFonts w:ascii="Calibri" w:hAnsi="Calibri" w:cs="Calibri"/>
          <w:sz w:val="22"/>
          <w:szCs w:val="22"/>
        </w:rPr>
        <w:t>s</w:t>
      </w:r>
      <w:r w:rsidRPr="00C3231A">
        <w:rPr>
          <w:rFonts w:ascii="Calibri" w:hAnsi="Calibri" w:cs="Calibri"/>
          <w:sz w:val="22"/>
          <w:szCs w:val="22"/>
        </w:rPr>
        <w:t xml:space="preserve"> a los </w:t>
      </w:r>
      <w:r w:rsidR="00611925">
        <w:rPr>
          <w:rFonts w:ascii="Calibri" w:hAnsi="Calibri" w:cs="Calibri"/>
          <w:sz w:val="22"/>
          <w:szCs w:val="22"/>
        </w:rPr>
        <w:t>suc</w:t>
      </w:r>
      <w:r w:rsidR="00BF224C">
        <w:rPr>
          <w:rFonts w:ascii="Calibri" w:hAnsi="Calibri" w:cs="Calibri"/>
          <w:sz w:val="22"/>
          <w:szCs w:val="22"/>
        </w:rPr>
        <w:t>esos</w:t>
      </w:r>
      <w:r w:rsidR="00611925">
        <w:rPr>
          <w:rFonts w:ascii="Calibri" w:hAnsi="Calibri" w:cs="Calibri"/>
          <w:sz w:val="22"/>
          <w:szCs w:val="22"/>
        </w:rPr>
        <w:t xml:space="preserve"> </w:t>
      </w:r>
      <w:r w:rsidR="00BF224C">
        <w:rPr>
          <w:rFonts w:ascii="Calibri" w:hAnsi="Calibri" w:cs="Calibri"/>
          <w:sz w:val="22"/>
          <w:szCs w:val="22"/>
        </w:rPr>
        <w:t>d</w:t>
      </w:r>
      <w:r w:rsidR="00611925">
        <w:rPr>
          <w:rFonts w:ascii="Calibri" w:hAnsi="Calibri" w:cs="Calibri"/>
          <w:sz w:val="22"/>
          <w:szCs w:val="22"/>
        </w:rPr>
        <w:t xml:space="preserve">el verano del año </w:t>
      </w:r>
      <w:r w:rsidRPr="00C3231A">
        <w:rPr>
          <w:rFonts w:ascii="Calibri" w:hAnsi="Calibri" w:cs="Calibri"/>
          <w:sz w:val="22"/>
          <w:szCs w:val="22"/>
        </w:rPr>
        <w:t xml:space="preserve">1909. </w:t>
      </w:r>
      <w:r w:rsidR="00611925">
        <w:rPr>
          <w:rFonts w:ascii="Calibri" w:hAnsi="Calibri" w:cs="Calibri"/>
          <w:sz w:val="22"/>
          <w:szCs w:val="22"/>
        </w:rPr>
        <w:t xml:space="preserve">Las </w:t>
      </w:r>
      <w:r w:rsidRPr="00C3231A">
        <w:rPr>
          <w:rFonts w:ascii="Calibri" w:hAnsi="Calibri" w:cs="Calibri"/>
          <w:sz w:val="22"/>
          <w:szCs w:val="22"/>
        </w:rPr>
        <w:t>razones</w:t>
      </w:r>
      <w:r w:rsidR="00611925">
        <w:rPr>
          <w:rFonts w:ascii="Calibri" w:hAnsi="Calibri" w:cs="Calibri"/>
          <w:sz w:val="22"/>
          <w:szCs w:val="22"/>
        </w:rPr>
        <w:t xml:space="preserve"> por las que la sociedad española apoyó aquellas </w:t>
      </w:r>
      <w:r w:rsidRPr="00C3231A">
        <w:rPr>
          <w:rFonts w:ascii="Calibri" w:hAnsi="Calibri" w:cs="Calibri"/>
          <w:sz w:val="22"/>
          <w:szCs w:val="22"/>
        </w:rPr>
        <w:t>moviliza</w:t>
      </w:r>
      <w:r w:rsidR="00611925">
        <w:rPr>
          <w:rFonts w:ascii="Calibri" w:hAnsi="Calibri" w:cs="Calibri"/>
          <w:sz w:val="22"/>
          <w:szCs w:val="22"/>
        </w:rPr>
        <w:t>ciones</w:t>
      </w:r>
      <w:r w:rsidR="00C45E61">
        <w:rPr>
          <w:rFonts w:ascii="Calibri" w:hAnsi="Calibri" w:cs="Calibri"/>
          <w:sz w:val="22"/>
          <w:szCs w:val="22"/>
        </w:rPr>
        <w:t xml:space="preserve"> se debió</w:t>
      </w:r>
      <w:r w:rsidR="00611925">
        <w:rPr>
          <w:rFonts w:ascii="Calibri" w:hAnsi="Calibri" w:cs="Calibri"/>
          <w:sz w:val="22"/>
          <w:szCs w:val="22"/>
        </w:rPr>
        <w:t xml:space="preserve"> </w:t>
      </w:r>
      <w:r w:rsidR="00C45E61">
        <w:rPr>
          <w:rFonts w:ascii="Calibri" w:hAnsi="Calibri" w:cs="Calibri"/>
          <w:sz w:val="22"/>
          <w:szCs w:val="22"/>
        </w:rPr>
        <w:t xml:space="preserve">a </w:t>
      </w:r>
      <w:r w:rsidR="00611925">
        <w:rPr>
          <w:rFonts w:ascii="Calibri" w:hAnsi="Calibri" w:cs="Calibri"/>
          <w:sz w:val="22"/>
          <w:szCs w:val="22"/>
        </w:rPr>
        <w:t xml:space="preserve">las acertadas </w:t>
      </w:r>
      <w:r w:rsidRPr="00C3231A">
        <w:rPr>
          <w:rFonts w:ascii="Calibri" w:hAnsi="Calibri" w:cs="Calibri"/>
          <w:sz w:val="22"/>
          <w:szCs w:val="22"/>
        </w:rPr>
        <w:t>medidas tomadas por el gobierno</w:t>
      </w:r>
      <w:r w:rsidR="00C45E61">
        <w:rPr>
          <w:rFonts w:ascii="Calibri" w:hAnsi="Calibri" w:cs="Calibri"/>
          <w:sz w:val="22"/>
          <w:szCs w:val="22"/>
        </w:rPr>
        <w:t xml:space="preserve"> </w:t>
      </w:r>
      <w:r w:rsidRPr="00C3231A">
        <w:rPr>
          <w:rFonts w:ascii="Calibri" w:hAnsi="Calibri" w:cs="Calibri"/>
          <w:sz w:val="22"/>
          <w:szCs w:val="22"/>
        </w:rPr>
        <w:t>evita</w:t>
      </w:r>
      <w:r w:rsidR="00C45E61">
        <w:rPr>
          <w:rFonts w:ascii="Calibri" w:hAnsi="Calibri" w:cs="Calibri"/>
          <w:sz w:val="22"/>
          <w:szCs w:val="22"/>
        </w:rPr>
        <w:t>ndo</w:t>
      </w:r>
      <w:r w:rsidRPr="00C3231A">
        <w:rPr>
          <w:rFonts w:ascii="Calibri" w:hAnsi="Calibri" w:cs="Calibri"/>
          <w:sz w:val="22"/>
          <w:szCs w:val="22"/>
        </w:rPr>
        <w:t xml:space="preserve"> que se reproduje</w:t>
      </w:r>
      <w:r w:rsidR="00C45E61">
        <w:rPr>
          <w:rFonts w:ascii="Calibri" w:hAnsi="Calibri" w:cs="Calibri"/>
          <w:sz w:val="22"/>
          <w:szCs w:val="22"/>
        </w:rPr>
        <w:t>sen</w:t>
      </w:r>
      <w:r w:rsidRPr="00C3231A">
        <w:rPr>
          <w:rFonts w:ascii="Calibri" w:hAnsi="Calibri" w:cs="Calibri"/>
          <w:sz w:val="22"/>
          <w:szCs w:val="22"/>
        </w:rPr>
        <w:t xml:space="preserve"> </w:t>
      </w:r>
      <w:r w:rsidR="00C45E61">
        <w:rPr>
          <w:rFonts w:ascii="Calibri" w:hAnsi="Calibri" w:cs="Calibri"/>
          <w:sz w:val="22"/>
          <w:szCs w:val="22"/>
        </w:rPr>
        <w:t>altercado</w:t>
      </w:r>
      <w:r w:rsidRPr="00C3231A">
        <w:rPr>
          <w:rFonts w:ascii="Calibri" w:hAnsi="Calibri" w:cs="Calibri"/>
          <w:sz w:val="22"/>
          <w:szCs w:val="22"/>
        </w:rPr>
        <w:t>s</w:t>
      </w:r>
      <w:r w:rsidR="00C45E61">
        <w:rPr>
          <w:rFonts w:ascii="Calibri" w:hAnsi="Calibri" w:cs="Calibri"/>
          <w:sz w:val="22"/>
          <w:szCs w:val="22"/>
        </w:rPr>
        <w:t xml:space="preserve"> como</w:t>
      </w:r>
      <w:r w:rsidR="00611925">
        <w:rPr>
          <w:rFonts w:ascii="Calibri" w:hAnsi="Calibri" w:cs="Calibri"/>
          <w:sz w:val="22"/>
          <w:szCs w:val="22"/>
        </w:rPr>
        <w:t xml:space="preserve"> </w:t>
      </w:r>
      <w:r w:rsidR="00C45E61">
        <w:rPr>
          <w:rFonts w:ascii="Calibri" w:hAnsi="Calibri" w:cs="Calibri"/>
          <w:sz w:val="22"/>
          <w:szCs w:val="22"/>
        </w:rPr>
        <w:t xml:space="preserve">en </w:t>
      </w:r>
      <w:r w:rsidR="00611925">
        <w:rPr>
          <w:rFonts w:ascii="Calibri" w:hAnsi="Calibri" w:cs="Calibri"/>
          <w:sz w:val="22"/>
          <w:szCs w:val="22"/>
        </w:rPr>
        <w:t>julio de</w:t>
      </w:r>
      <w:r w:rsidRPr="00C3231A">
        <w:rPr>
          <w:rFonts w:ascii="Calibri" w:hAnsi="Calibri" w:cs="Calibri"/>
          <w:sz w:val="22"/>
          <w:szCs w:val="22"/>
        </w:rPr>
        <w:t xml:space="preserve"> 1909</w:t>
      </w:r>
      <w:r w:rsidR="00BF224C">
        <w:rPr>
          <w:rFonts w:ascii="Calibri" w:hAnsi="Calibri" w:cs="Calibri"/>
          <w:sz w:val="22"/>
          <w:szCs w:val="22"/>
        </w:rPr>
        <w:t>.</w:t>
      </w:r>
    </w:p>
    <w:p w14:paraId="5E9F02E6" w14:textId="77777777" w:rsidR="00403BE3" w:rsidRDefault="00403BE3" w:rsidP="00C3231A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6EC507A7" w14:textId="3818C354" w:rsidR="00403BE3" w:rsidRDefault="00611925" w:rsidP="00C3231A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El gobierno consiguió </w:t>
      </w:r>
      <w:r w:rsidR="00C3231A" w:rsidRPr="00C3231A">
        <w:rPr>
          <w:rFonts w:ascii="Calibri" w:hAnsi="Calibri" w:cs="Calibri"/>
          <w:sz w:val="22"/>
          <w:szCs w:val="22"/>
        </w:rPr>
        <w:t xml:space="preserve">frenar </w:t>
      </w:r>
      <w:r>
        <w:rPr>
          <w:rFonts w:ascii="Calibri" w:hAnsi="Calibri" w:cs="Calibri"/>
          <w:sz w:val="22"/>
          <w:szCs w:val="22"/>
        </w:rPr>
        <w:t>e</w:t>
      </w:r>
      <w:r w:rsidR="00C3231A" w:rsidRPr="00C3231A">
        <w:rPr>
          <w:rFonts w:ascii="Calibri" w:hAnsi="Calibri" w:cs="Calibri"/>
          <w:sz w:val="22"/>
          <w:szCs w:val="22"/>
        </w:rPr>
        <w:t xml:space="preserve"> invertir la</w:t>
      </w:r>
      <w:r w:rsidR="00C3231A">
        <w:rPr>
          <w:rFonts w:ascii="Calibri" w:hAnsi="Calibri" w:cs="Calibri"/>
          <w:sz w:val="22"/>
          <w:szCs w:val="22"/>
        </w:rPr>
        <w:t xml:space="preserve"> </w:t>
      </w:r>
      <w:r w:rsidR="00C3231A" w:rsidRPr="00C3231A">
        <w:rPr>
          <w:rFonts w:ascii="Calibri" w:hAnsi="Calibri" w:cs="Calibri"/>
          <w:sz w:val="22"/>
          <w:szCs w:val="22"/>
        </w:rPr>
        <w:t>previsible respuesta hostil de la</w:t>
      </w:r>
      <w:r>
        <w:rPr>
          <w:rFonts w:ascii="Calibri" w:hAnsi="Calibri" w:cs="Calibri"/>
          <w:sz w:val="22"/>
          <w:szCs w:val="22"/>
        </w:rPr>
        <w:t xml:space="preserve"> sociedad española</w:t>
      </w:r>
      <w:r w:rsidR="00C3231A" w:rsidRPr="00C3231A">
        <w:rPr>
          <w:rFonts w:ascii="Calibri" w:hAnsi="Calibri" w:cs="Calibri"/>
          <w:sz w:val="22"/>
          <w:szCs w:val="22"/>
        </w:rPr>
        <w:t xml:space="preserve"> hacia una campaña</w:t>
      </w:r>
      <w:r>
        <w:rPr>
          <w:rFonts w:ascii="Calibri" w:hAnsi="Calibri" w:cs="Calibri"/>
          <w:sz w:val="22"/>
          <w:szCs w:val="22"/>
        </w:rPr>
        <w:t xml:space="preserve"> </w:t>
      </w:r>
      <w:r w:rsidR="00C3231A" w:rsidRPr="00C3231A">
        <w:rPr>
          <w:rFonts w:ascii="Calibri" w:hAnsi="Calibri" w:cs="Calibri"/>
          <w:sz w:val="22"/>
          <w:szCs w:val="22"/>
        </w:rPr>
        <w:t>impopular.</w:t>
      </w:r>
      <w:r w:rsidR="00C3231A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L</w:t>
      </w:r>
      <w:r w:rsidR="00C3231A" w:rsidRPr="00C3231A">
        <w:rPr>
          <w:rFonts w:ascii="Calibri" w:hAnsi="Calibri" w:cs="Calibri"/>
          <w:sz w:val="22"/>
          <w:szCs w:val="22"/>
        </w:rPr>
        <w:t xml:space="preserve">a </w:t>
      </w:r>
      <w:r>
        <w:rPr>
          <w:rFonts w:ascii="Calibri" w:hAnsi="Calibri" w:cs="Calibri"/>
          <w:sz w:val="22"/>
          <w:szCs w:val="22"/>
        </w:rPr>
        <w:t>masacre</w:t>
      </w:r>
      <w:r w:rsidR="00C3231A" w:rsidRPr="00C3231A">
        <w:rPr>
          <w:rFonts w:ascii="Calibri" w:hAnsi="Calibri" w:cs="Calibri"/>
          <w:sz w:val="22"/>
          <w:szCs w:val="22"/>
        </w:rPr>
        <w:t xml:space="preserve"> de Monte Arrui</w:t>
      </w:r>
      <w:r>
        <w:rPr>
          <w:rFonts w:ascii="Calibri" w:hAnsi="Calibri" w:cs="Calibri"/>
          <w:sz w:val="22"/>
          <w:szCs w:val="22"/>
        </w:rPr>
        <w:t xml:space="preserve">t mostró a la Nación </w:t>
      </w:r>
      <w:r w:rsidR="00C3231A" w:rsidRPr="00C3231A">
        <w:rPr>
          <w:rFonts w:ascii="Calibri" w:hAnsi="Calibri" w:cs="Calibri"/>
          <w:sz w:val="22"/>
          <w:szCs w:val="22"/>
        </w:rPr>
        <w:t>la</w:t>
      </w:r>
      <w:r w:rsidR="00C3231A">
        <w:rPr>
          <w:rFonts w:ascii="Calibri" w:hAnsi="Calibri" w:cs="Calibri"/>
          <w:sz w:val="22"/>
          <w:szCs w:val="22"/>
        </w:rPr>
        <w:t xml:space="preserve"> </w:t>
      </w:r>
      <w:r w:rsidR="00C3231A" w:rsidRPr="00C3231A">
        <w:rPr>
          <w:rFonts w:ascii="Calibri" w:hAnsi="Calibri" w:cs="Calibri"/>
          <w:sz w:val="22"/>
          <w:szCs w:val="22"/>
        </w:rPr>
        <w:t>verdadera realidad del desastre</w:t>
      </w:r>
      <w:r>
        <w:rPr>
          <w:rFonts w:ascii="Calibri" w:hAnsi="Calibri" w:cs="Calibri"/>
          <w:sz w:val="22"/>
          <w:szCs w:val="22"/>
        </w:rPr>
        <w:t>.</w:t>
      </w:r>
      <w:r w:rsidR="00BF224C">
        <w:rPr>
          <w:rFonts w:ascii="Calibri" w:hAnsi="Calibri" w:cs="Calibri"/>
          <w:sz w:val="22"/>
          <w:szCs w:val="22"/>
        </w:rPr>
        <w:t xml:space="preserve"> M</w:t>
      </w:r>
      <w:r w:rsidR="00403BE3">
        <w:rPr>
          <w:rFonts w:ascii="Calibri" w:hAnsi="Calibri" w:cs="Calibri"/>
          <w:sz w:val="22"/>
          <w:szCs w:val="22"/>
        </w:rPr>
        <w:t>uchos de</w:t>
      </w:r>
      <w:r w:rsidR="00BF224C">
        <w:rPr>
          <w:rFonts w:ascii="Calibri" w:hAnsi="Calibri" w:cs="Calibri"/>
          <w:sz w:val="22"/>
          <w:szCs w:val="22"/>
        </w:rPr>
        <w:t xml:space="preserve"> los</w:t>
      </w:r>
      <w:r w:rsidR="00403BE3">
        <w:rPr>
          <w:rFonts w:ascii="Calibri" w:hAnsi="Calibri" w:cs="Calibri"/>
          <w:sz w:val="22"/>
          <w:szCs w:val="22"/>
        </w:rPr>
        <w:t xml:space="preserve"> soldados</w:t>
      </w:r>
      <w:r w:rsidR="00BF224C">
        <w:rPr>
          <w:rFonts w:ascii="Calibri" w:hAnsi="Calibri" w:cs="Calibri"/>
          <w:sz w:val="22"/>
          <w:szCs w:val="22"/>
        </w:rPr>
        <w:t xml:space="preserve"> caídos</w:t>
      </w:r>
      <w:r w:rsidR="00403BE3">
        <w:rPr>
          <w:rFonts w:ascii="Calibri" w:hAnsi="Calibri" w:cs="Calibri"/>
          <w:sz w:val="22"/>
          <w:szCs w:val="22"/>
        </w:rPr>
        <w:t xml:space="preserve"> fueron hijos de trabajadores que inicialmente se solidarizaron con</w:t>
      </w:r>
      <w:r w:rsidR="00C3231A" w:rsidRPr="00C3231A">
        <w:rPr>
          <w:rFonts w:ascii="Calibri" w:hAnsi="Calibri" w:cs="Calibri"/>
          <w:sz w:val="22"/>
          <w:szCs w:val="22"/>
        </w:rPr>
        <w:t xml:space="preserve"> </w:t>
      </w:r>
      <w:r w:rsidR="00BF224C">
        <w:rPr>
          <w:rFonts w:ascii="Calibri" w:hAnsi="Calibri" w:cs="Calibri"/>
          <w:sz w:val="22"/>
          <w:szCs w:val="22"/>
        </w:rPr>
        <w:t xml:space="preserve">los militares. Esta situación </w:t>
      </w:r>
      <w:r w:rsidR="00BF224C" w:rsidRPr="00C3231A">
        <w:rPr>
          <w:rFonts w:ascii="Calibri" w:hAnsi="Calibri" w:cs="Calibri"/>
          <w:sz w:val="22"/>
          <w:szCs w:val="22"/>
        </w:rPr>
        <w:t>sost</w:t>
      </w:r>
      <w:r w:rsidR="00BF224C">
        <w:rPr>
          <w:rFonts w:ascii="Calibri" w:hAnsi="Calibri" w:cs="Calibri"/>
          <w:sz w:val="22"/>
          <w:szCs w:val="22"/>
        </w:rPr>
        <w:t xml:space="preserve">uvo </w:t>
      </w:r>
      <w:r w:rsidR="00BF224C" w:rsidRPr="00C3231A">
        <w:rPr>
          <w:rFonts w:ascii="Calibri" w:hAnsi="Calibri" w:cs="Calibri"/>
          <w:sz w:val="22"/>
          <w:szCs w:val="22"/>
        </w:rPr>
        <w:t xml:space="preserve">el </w:t>
      </w:r>
      <w:r w:rsidR="00BF224C">
        <w:rPr>
          <w:rFonts w:ascii="Calibri" w:hAnsi="Calibri" w:cs="Calibri"/>
          <w:sz w:val="22"/>
          <w:szCs w:val="22"/>
        </w:rPr>
        <w:t xml:space="preserve">ánimo social y </w:t>
      </w:r>
      <w:r w:rsidR="00FD6E97">
        <w:rPr>
          <w:rFonts w:ascii="Calibri" w:hAnsi="Calibri" w:cs="Calibri"/>
          <w:sz w:val="22"/>
          <w:szCs w:val="22"/>
        </w:rPr>
        <w:t>el</w:t>
      </w:r>
      <w:r w:rsidR="00BF224C">
        <w:rPr>
          <w:rFonts w:ascii="Calibri" w:hAnsi="Calibri" w:cs="Calibri"/>
          <w:sz w:val="22"/>
          <w:szCs w:val="22"/>
        </w:rPr>
        <w:t xml:space="preserve"> apoyo al ejército.</w:t>
      </w:r>
    </w:p>
    <w:p w14:paraId="3D133A8B" w14:textId="0192CFCF" w:rsidR="00403BE3" w:rsidRDefault="00403BE3" w:rsidP="00403BE3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L</w:t>
      </w:r>
      <w:r w:rsidR="00C3231A" w:rsidRPr="00C3231A">
        <w:rPr>
          <w:rFonts w:ascii="Calibri" w:hAnsi="Calibri" w:cs="Calibri"/>
          <w:sz w:val="22"/>
          <w:szCs w:val="22"/>
        </w:rPr>
        <w:t xml:space="preserve">a actitud de las fuerzas </w:t>
      </w:r>
      <w:r>
        <w:rPr>
          <w:rFonts w:ascii="Calibri" w:hAnsi="Calibri" w:cs="Calibri"/>
          <w:sz w:val="22"/>
          <w:szCs w:val="22"/>
        </w:rPr>
        <w:t>p</w:t>
      </w:r>
      <w:r w:rsidR="00C3231A" w:rsidRPr="00C3231A">
        <w:rPr>
          <w:rFonts w:ascii="Calibri" w:hAnsi="Calibri" w:cs="Calibri"/>
          <w:sz w:val="22"/>
          <w:szCs w:val="22"/>
        </w:rPr>
        <w:t xml:space="preserve">olíticas </w:t>
      </w:r>
      <w:r w:rsidR="00714213">
        <w:rPr>
          <w:rFonts w:ascii="Calibri" w:hAnsi="Calibri" w:cs="Calibri"/>
          <w:sz w:val="22"/>
          <w:szCs w:val="22"/>
        </w:rPr>
        <w:t>dirigieron</w:t>
      </w:r>
      <w:r w:rsidR="00C3231A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hábilmente</w:t>
      </w:r>
      <w:r w:rsidR="00C3231A" w:rsidRPr="00C3231A">
        <w:rPr>
          <w:rFonts w:ascii="Calibri" w:hAnsi="Calibri" w:cs="Calibri"/>
          <w:sz w:val="22"/>
          <w:szCs w:val="22"/>
        </w:rPr>
        <w:t xml:space="preserve"> el encauzamiento del espíritu público, ofreciendo en</w:t>
      </w:r>
      <w:r w:rsidR="00C3231A">
        <w:rPr>
          <w:rFonts w:ascii="Calibri" w:hAnsi="Calibri" w:cs="Calibri"/>
          <w:sz w:val="22"/>
          <w:szCs w:val="22"/>
        </w:rPr>
        <w:t xml:space="preserve"> </w:t>
      </w:r>
      <w:r w:rsidR="00C3231A" w:rsidRPr="00C3231A">
        <w:rPr>
          <w:rFonts w:ascii="Calibri" w:hAnsi="Calibri" w:cs="Calibri"/>
          <w:sz w:val="22"/>
          <w:szCs w:val="22"/>
        </w:rPr>
        <w:t>aquellos graves momentos una imagen de cohesión y unanimidad</w:t>
      </w:r>
      <w:r w:rsidR="00BF224C">
        <w:rPr>
          <w:rFonts w:ascii="Calibri" w:hAnsi="Calibri" w:cs="Calibri"/>
          <w:sz w:val="22"/>
          <w:szCs w:val="22"/>
        </w:rPr>
        <w:t xml:space="preserve"> </w:t>
      </w:r>
      <w:r w:rsidR="00C3231A" w:rsidRPr="00C3231A">
        <w:rPr>
          <w:rFonts w:ascii="Calibri" w:hAnsi="Calibri" w:cs="Calibri"/>
          <w:sz w:val="22"/>
          <w:szCs w:val="22"/>
        </w:rPr>
        <w:t>que repercuti</w:t>
      </w:r>
      <w:r w:rsidR="00BF224C">
        <w:rPr>
          <w:rFonts w:ascii="Calibri" w:hAnsi="Calibri" w:cs="Calibri"/>
          <w:sz w:val="22"/>
          <w:szCs w:val="22"/>
        </w:rPr>
        <w:t>ó</w:t>
      </w:r>
      <w:r w:rsidR="00C3231A" w:rsidRPr="00C3231A">
        <w:rPr>
          <w:rFonts w:ascii="Calibri" w:hAnsi="Calibri" w:cs="Calibri"/>
          <w:sz w:val="22"/>
          <w:szCs w:val="22"/>
        </w:rPr>
        <w:t xml:space="preserve"> favorablemente en la respuesta ciudadana.</w:t>
      </w:r>
      <w:r w:rsidR="00611925">
        <w:rPr>
          <w:rFonts w:ascii="Calibri" w:hAnsi="Calibri" w:cs="Calibri"/>
          <w:sz w:val="22"/>
          <w:szCs w:val="22"/>
        </w:rPr>
        <w:t xml:space="preserve"> </w:t>
      </w:r>
      <w:r w:rsidR="00C3231A" w:rsidRPr="00C3231A">
        <w:rPr>
          <w:rFonts w:ascii="Calibri" w:hAnsi="Calibri" w:cs="Calibri"/>
          <w:sz w:val="22"/>
          <w:szCs w:val="22"/>
        </w:rPr>
        <w:t>Ya desde los primeros momentos del desastre</w:t>
      </w:r>
      <w:r>
        <w:rPr>
          <w:rFonts w:ascii="Calibri" w:hAnsi="Calibri" w:cs="Calibri"/>
          <w:sz w:val="22"/>
          <w:szCs w:val="22"/>
        </w:rPr>
        <w:t xml:space="preserve"> el diputado </w:t>
      </w:r>
      <w:r w:rsidRPr="00403BE3">
        <w:rPr>
          <w:rFonts w:ascii="Calibri" w:hAnsi="Calibri" w:cs="Calibri"/>
          <w:sz w:val="22"/>
          <w:szCs w:val="22"/>
        </w:rPr>
        <w:t>Melquíades Álvarez González-Posada</w:t>
      </w:r>
      <w:r w:rsidR="00C3231A" w:rsidRPr="00C3231A">
        <w:rPr>
          <w:rFonts w:ascii="Calibri" w:hAnsi="Calibri" w:cs="Calibri"/>
          <w:sz w:val="22"/>
          <w:szCs w:val="22"/>
        </w:rPr>
        <w:t>, jefe</w:t>
      </w:r>
      <w:r w:rsidR="00611925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político </w:t>
      </w:r>
      <w:r w:rsidR="00C3231A" w:rsidRPr="00C3231A">
        <w:rPr>
          <w:rFonts w:ascii="Calibri" w:hAnsi="Calibri" w:cs="Calibri"/>
          <w:sz w:val="22"/>
          <w:szCs w:val="22"/>
        </w:rPr>
        <w:t xml:space="preserve">de los liberales </w:t>
      </w:r>
      <w:r w:rsidR="00611925" w:rsidRPr="00C3231A">
        <w:rPr>
          <w:rFonts w:ascii="Calibri" w:hAnsi="Calibri" w:cs="Calibri"/>
          <w:sz w:val="22"/>
          <w:szCs w:val="22"/>
        </w:rPr>
        <w:t>reformistas</w:t>
      </w:r>
      <w:r w:rsidR="00714213">
        <w:rPr>
          <w:rFonts w:ascii="Calibri" w:hAnsi="Calibri" w:cs="Calibri"/>
          <w:sz w:val="22"/>
          <w:szCs w:val="22"/>
        </w:rPr>
        <w:t>,</w:t>
      </w:r>
      <w:r w:rsidR="00C3231A" w:rsidRPr="00C3231A">
        <w:rPr>
          <w:rFonts w:ascii="Calibri" w:hAnsi="Calibri" w:cs="Calibri"/>
          <w:sz w:val="22"/>
          <w:szCs w:val="22"/>
        </w:rPr>
        <w:t xml:space="preserve"> reconoció</w:t>
      </w:r>
      <w:r w:rsidR="00714213">
        <w:rPr>
          <w:rFonts w:ascii="Calibri" w:hAnsi="Calibri" w:cs="Calibri"/>
          <w:sz w:val="22"/>
          <w:szCs w:val="22"/>
        </w:rPr>
        <w:t xml:space="preserve"> entre los suyos</w:t>
      </w:r>
      <w:r w:rsidR="00C3231A" w:rsidRPr="00C3231A">
        <w:rPr>
          <w:rFonts w:ascii="Calibri" w:hAnsi="Calibri" w:cs="Calibri"/>
          <w:sz w:val="22"/>
          <w:szCs w:val="22"/>
        </w:rPr>
        <w:t xml:space="preserve"> que </w:t>
      </w:r>
      <w:r w:rsidRPr="00714213">
        <w:rPr>
          <w:rFonts w:ascii="Calibri" w:hAnsi="Calibri" w:cs="Calibri"/>
          <w:i/>
          <w:iCs/>
          <w:sz w:val="22"/>
          <w:szCs w:val="22"/>
        </w:rPr>
        <w:t>«…</w:t>
      </w:r>
      <w:r w:rsidR="00C3231A" w:rsidRPr="00714213">
        <w:rPr>
          <w:rFonts w:ascii="Calibri" w:hAnsi="Calibri" w:cs="Calibri"/>
          <w:i/>
          <w:iCs/>
          <w:sz w:val="22"/>
          <w:szCs w:val="22"/>
        </w:rPr>
        <w:t>cualquier campaña que se hiciera</w:t>
      </w:r>
      <w:r w:rsidR="00611925" w:rsidRPr="00714213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C3231A" w:rsidRPr="00714213">
        <w:rPr>
          <w:rFonts w:ascii="Calibri" w:hAnsi="Calibri" w:cs="Calibri"/>
          <w:i/>
          <w:iCs/>
          <w:sz w:val="22"/>
          <w:szCs w:val="22"/>
        </w:rPr>
        <w:t>que no fuera exclusivamente patriótica sería inoportuna e ineficaz</w:t>
      </w:r>
      <w:r w:rsidRPr="00714213">
        <w:rPr>
          <w:rFonts w:ascii="Calibri" w:hAnsi="Calibri" w:cs="Calibri"/>
          <w:i/>
          <w:iCs/>
          <w:sz w:val="22"/>
          <w:szCs w:val="22"/>
        </w:rPr>
        <w:t>…»</w:t>
      </w:r>
      <w:r>
        <w:rPr>
          <w:rFonts w:ascii="Calibri" w:hAnsi="Calibri" w:cs="Calibri"/>
          <w:sz w:val="22"/>
          <w:szCs w:val="22"/>
        </w:rPr>
        <w:t xml:space="preserve">. </w:t>
      </w:r>
      <w:r w:rsidRPr="00403BE3">
        <w:rPr>
          <w:rFonts w:ascii="Calibri" w:hAnsi="Calibri" w:cs="Calibri"/>
          <w:sz w:val="22"/>
          <w:szCs w:val="22"/>
        </w:rPr>
        <w:t>Melquíades Álvarez González-Posada</w:t>
      </w:r>
      <w:r>
        <w:rPr>
          <w:rFonts w:ascii="Calibri" w:hAnsi="Calibri" w:cs="Calibri"/>
          <w:sz w:val="22"/>
          <w:szCs w:val="22"/>
        </w:rPr>
        <w:t xml:space="preserve"> suspendió</w:t>
      </w:r>
      <w:r w:rsidR="00C3231A" w:rsidRPr="00C3231A">
        <w:rPr>
          <w:rFonts w:ascii="Calibri" w:hAnsi="Calibri" w:cs="Calibri"/>
          <w:sz w:val="22"/>
          <w:szCs w:val="22"/>
        </w:rPr>
        <w:t xml:space="preserve"> algunos mítines de su partido</w:t>
      </w:r>
      <w:r w:rsidR="00BF224C">
        <w:rPr>
          <w:rFonts w:ascii="Calibri" w:hAnsi="Calibri" w:cs="Calibri"/>
          <w:sz w:val="22"/>
          <w:szCs w:val="22"/>
        </w:rPr>
        <w:t xml:space="preserve"> en favor de una tregua política con otras formaciones.</w:t>
      </w:r>
    </w:p>
    <w:p w14:paraId="61008154" w14:textId="77777777" w:rsidR="00403BE3" w:rsidRDefault="00403BE3" w:rsidP="00403BE3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5C2614B6" w14:textId="0F1AFCBF" w:rsidR="00714213" w:rsidRDefault="00403BE3" w:rsidP="00403BE3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El diputado </w:t>
      </w:r>
      <w:r w:rsidRPr="00C3231A">
        <w:rPr>
          <w:rFonts w:ascii="Calibri" w:hAnsi="Calibri" w:cs="Calibri"/>
          <w:sz w:val="22"/>
          <w:szCs w:val="22"/>
        </w:rPr>
        <w:t>Niceto</w:t>
      </w:r>
      <w:r>
        <w:rPr>
          <w:rFonts w:ascii="Calibri" w:hAnsi="Calibri" w:cs="Calibri"/>
          <w:sz w:val="22"/>
          <w:szCs w:val="22"/>
        </w:rPr>
        <w:t xml:space="preserve"> Alcalá</w:t>
      </w:r>
      <w:r w:rsidRPr="00403BE3">
        <w:rPr>
          <w:rFonts w:ascii="Calibri" w:hAnsi="Calibri" w:cs="Calibri"/>
          <w:sz w:val="22"/>
          <w:szCs w:val="22"/>
        </w:rPr>
        <w:t xml:space="preserve">-Zamora, </w:t>
      </w:r>
      <w:r>
        <w:rPr>
          <w:rFonts w:ascii="Calibri" w:hAnsi="Calibri" w:cs="Calibri"/>
          <w:sz w:val="22"/>
          <w:szCs w:val="22"/>
        </w:rPr>
        <w:t xml:space="preserve">que en aquellos días fue </w:t>
      </w:r>
      <w:r w:rsidRPr="00403BE3">
        <w:rPr>
          <w:rFonts w:ascii="Calibri" w:hAnsi="Calibri" w:cs="Calibri"/>
          <w:sz w:val="22"/>
          <w:szCs w:val="22"/>
        </w:rPr>
        <w:t xml:space="preserve">uno de los jefes del partido liberal, y su colega </w:t>
      </w:r>
      <w:r>
        <w:rPr>
          <w:rFonts w:ascii="Calibri" w:hAnsi="Calibri" w:cs="Calibri"/>
          <w:sz w:val="22"/>
          <w:szCs w:val="22"/>
        </w:rPr>
        <w:t>de filas, el diputado Manuel García Prieto</w:t>
      </w:r>
      <w:r w:rsidR="00BF224C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 xml:space="preserve">también </w:t>
      </w:r>
      <w:r w:rsidR="00BF224C">
        <w:rPr>
          <w:rFonts w:ascii="Calibri" w:hAnsi="Calibri" w:cs="Calibri"/>
          <w:sz w:val="22"/>
          <w:szCs w:val="22"/>
        </w:rPr>
        <w:t xml:space="preserve">conocido </w:t>
      </w:r>
      <w:r>
        <w:rPr>
          <w:rFonts w:ascii="Calibri" w:hAnsi="Calibri" w:cs="Calibri"/>
          <w:sz w:val="22"/>
          <w:szCs w:val="22"/>
        </w:rPr>
        <w:t xml:space="preserve">como </w:t>
      </w:r>
      <w:r w:rsidR="00D92453" w:rsidRPr="00D92453">
        <w:rPr>
          <w:rFonts w:ascii="Calibri" w:hAnsi="Calibri" w:cs="Calibri"/>
          <w:i/>
          <w:iCs/>
          <w:sz w:val="22"/>
          <w:szCs w:val="22"/>
        </w:rPr>
        <w:t>«</w:t>
      </w:r>
      <w:r w:rsidRPr="00D92453">
        <w:rPr>
          <w:rFonts w:ascii="Calibri" w:hAnsi="Calibri" w:cs="Calibri"/>
          <w:i/>
          <w:iCs/>
          <w:sz w:val="22"/>
          <w:szCs w:val="22"/>
        </w:rPr>
        <w:t xml:space="preserve">el </w:t>
      </w:r>
      <w:r w:rsidR="00D92453" w:rsidRPr="00D92453">
        <w:rPr>
          <w:rFonts w:ascii="Calibri" w:hAnsi="Calibri" w:cs="Calibri"/>
          <w:i/>
          <w:iCs/>
          <w:sz w:val="22"/>
          <w:szCs w:val="22"/>
        </w:rPr>
        <w:t>M</w:t>
      </w:r>
      <w:r w:rsidRPr="00D92453">
        <w:rPr>
          <w:rFonts w:ascii="Calibri" w:hAnsi="Calibri" w:cs="Calibri"/>
          <w:i/>
          <w:iCs/>
          <w:sz w:val="22"/>
          <w:szCs w:val="22"/>
        </w:rPr>
        <w:t>arqués de Alhucemas</w:t>
      </w:r>
      <w:r w:rsidR="00D92453" w:rsidRPr="00D92453">
        <w:rPr>
          <w:rFonts w:ascii="Calibri" w:hAnsi="Calibri" w:cs="Calibri"/>
          <w:i/>
          <w:iCs/>
          <w:sz w:val="22"/>
          <w:szCs w:val="22"/>
        </w:rPr>
        <w:t>»</w:t>
      </w:r>
      <w:r w:rsidRPr="00403BE3">
        <w:rPr>
          <w:rFonts w:ascii="Calibri" w:hAnsi="Calibri" w:cs="Calibri"/>
          <w:sz w:val="22"/>
          <w:szCs w:val="22"/>
        </w:rPr>
        <w:t>, reconoc</w:t>
      </w:r>
      <w:r w:rsidR="00D92453">
        <w:rPr>
          <w:rFonts w:ascii="Calibri" w:hAnsi="Calibri" w:cs="Calibri"/>
          <w:sz w:val="22"/>
          <w:szCs w:val="22"/>
        </w:rPr>
        <w:t>ieron</w:t>
      </w:r>
      <w:r w:rsidRPr="00403BE3">
        <w:rPr>
          <w:rFonts w:ascii="Calibri" w:hAnsi="Calibri" w:cs="Calibri"/>
          <w:sz w:val="22"/>
          <w:szCs w:val="22"/>
        </w:rPr>
        <w:t xml:space="preserve"> el interés nacional que exist</w:t>
      </w:r>
      <w:r w:rsidR="00D92453">
        <w:rPr>
          <w:rFonts w:ascii="Calibri" w:hAnsi="Calibri" w:cs="Calibri"/>
          <w:sz w:val="22"/>
          <w:szCs w:val="22"/>
        </w:rPr>
        <w:t>ió</w:t>
      </w:r>
      <w:r w:rsidRPr="00403BE3">
        <w:rPr>
          <w:rFonts w:ascii="Calibri" w:hAnsi="Calibri" w:cs="Calibri"/>
          <w:sz w:val="22"/>
          <w:szCs w:val="22"/>
        </w:rPr>
        <w:t xml:space="preserve"> en la zona</w:t>
      </w:r>
      <w:r w:rsidR="00714213">
        <w:rPr>
          <w:rFonts w:ascii="Calibri" w:hAnsi="Calibri" w:cs="Calibri"/>
          <w:sz w:val="22"/>
          <w:szCs w:val="22"/>
        </w:rPr>
        <w:t xml:space="preserve"> </w:t>
      </w:r>
      <w:r w:rsidRPr="00403BE3">
        <w:rPr>
          <w:rFonts w:ascii="Calibri" w:hAnsi="Calibri" w:cs="Calibri"/>
          <w:sz w:val="22"/>
          <w:szCs w:val="22"/>
        </w:rPr>
        <w:t>refiriéndose a la hipotética oposición de su partido a la política africanista desarrollada hasta</w:t>
      </w:r>
      <w:r w:rsidR="00714213">
        <w:rPr>
          <w:rFonts w:ascii="Calibri" w:hAnsi="Calibri" w:cs="Calibri"/>
          <w:sz w:val="22"/>
          <w:szCs w:val="22"/>
        </w:rPr>
        <w:t xml:space="preserve"> </w:t>
      </w:r>
      <w:r w:rsidRPr="00403BE3">
        <w:rPr>
          <w:rFonts w:ascii="Calibri" w:hAnsi="Calibri" w:cs="Calibri"/>
          <w:sz w:val="22"/>
          <w:szCs w:val="22"/>
        </w:rPr>
        <w:t xml:space="preserve">entonces en el </w:t>
      </w:r>
      <w:r w:rsidR="00D92453">
        <w:rPr>
          <w:rFonts w:ascii="Calibri" w:hAnsi="Calibri" w:cs="Calibri"/>
          <w:sz w:val="22"/>
          <w:szCs w:val="22"/>
        </w:rPr>
        <w:t>P</w:t>
      </w:r>
      <w:r w:rsidRPr="00403BE3">
        <w:rPr>
          <w:rFonts w:ascii="Calibri" w:hAnsi="Calibri" w:cs="Calibri"/>
          <w:sz w:val="22"/>
          <w:szCs w:val="22"/>
        </w:rPr>
        <w:t>rotectorado</w:t>
      </w:r>
      <w:r w:rsidR="00714213">
        <w:rPr>
          <w:rFonts w:ascii="Calibri" w:hAnsi="Calibri" w:cs="Calibri"/>
          <w:sz w:val="22"/>
          <w:szCs w:val="22"/>
        </w:rPr>
        <w:t>.</w:t>
      </w:r>
    </w:p>
    <w:p w14:paraId="5144B173" w14:textId="77777777" w:rsidR="00714213" w:rsidRDefault="00714213" w:rsidP="00403BE3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54961799" w14:textId="775C7F57" w:rsidR="00403BE3" w:rsidRPr="00714213" w:rsidRDefault="00714213" w:rsidP="00403BE3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En una columna del diario </w:t>
      </w:r>
      <w:r w:rsidR="00403BE3" w:rsidRPr="00403BE3">
        <w:rPr>
          <w:rFonts w:ascii="Calibri" w:hAnsi="Calibri" w:cs="Calibri"/>
          <w:sz w:val="22"/>
          <w:szCs w:val="22"/>
        </w:rPr>
        <w:t xml:space="preserve">ABC </w:t>
      </w:r>
      <w:r>
        <w:rPr>
          <w:rFonts w:ascii="Calibri" w:hAnsi="Calibri" w:cs="Calibri"/>
          <w:sz w:val="22"/>
          <w:szCs w:val="22"/>
        </w:rPr>
        <w:t>d</w:t>
      </w:r>
      <w:r w:rsidR="00403BE3" w:rsidRPr="00403BE3">
        <w:rPr>
          <w:rFonts w:ascii="Calibri" w:hAnsi="Calibri" w:cs="Calibri"/>
          <w:sz w:val="22"/>
          <w:szCs w:val="22"/>
        </w:rPr>
        <w:t xml:space="preserve">el </w:t>
      </w:r>
      <w:r>
        <w:rPr>
          <w:rFonts w:ascii="Calibri" w:hAnsi="Calibri" w:cs="Calibri"/>
          <w:sz w:val="22"/>
          <w:szCs w:val="22"/>
        </w:rPr>
        <w:t xml:space="preserve">día </w:t>
      </w:r>
      <w:r w:rsidR="00403BE3" w:rsidRPr="00403BE3">
        <w:rPr>
          <w:rFonts w:ascii="Calibri" w:hAnsi="Calibri" w:cs="Calibri"/>
          <w:sz w:val="22"/>
          <w:szCs w:val="22"/>
        </w:rPr>
        <w:t>26 de julio de 1921</w:t>
      </w:r>
      <w:r>
        <w:rPr>
          <w:rFonts w:ascii="Calibri" w:hAnsi="Calibri" w:cs="Calibri"/>
          <w:sz w:val="22"/>
          <w:szCs w:val="22"/>
        </w:rPr>
        <w:t xml:space="preserve">, el diputado Manuel García Prieto expuso con sus declaraciones que; </w:t>
      </w:r>
      <w:r w:rsidRPr="00714213">
        <w:rPr>
          <w:rFonts w:ascii="Calibri" w:hAnsi="Calibri" w:cs="Calibri"/>
          <w:i/>
          <w:iCs/>
          <w:sz w:val="22"/>
          <w:szCs w:val="22"/>
        </w:rPr>
        <w:t xml:space="preserve">«…en </w:t>
      </w:r>
      <w:r w:rsidR="00403BE3" w:rsidRPr="00714213">
        <w:rPr>
          <w:rFonts w:ascii="Calibri" w:hAnsi="Calibri" w:cs="Calibri"/>
          <w:i/>
          <w:iCs/>
          <w:sz w:val="22"/>
          <w:szCs w:val="22"/>
        </w:rPr>
        <w:t xml:space="preserve">los actuales </w:t>
      </w:r>
      <w:r w:rsidRPr="00714213">
        <w:rPr>
          <w:rFonts w:ascii="Calibri" w:hAnsi="Calibri" w:cs="Calibri"/>
          <w:i/>
          <w:iCs/>
          <w:sz w:val="22"/>
          <w:szCs w:val="22"/>
        </w:rPr>
        <w:t>mome</w:t>
      </w:r>
      <w:r w:rsidR="00403BE3" w:rsidRPr="00714213">
        <w:rPr>
          <w:rFonts w:ascii="Calibri" w:hAnsi="Calibri" w:cs="Calibri"/>
          <w:i/>
          <w:iCs/>
          <w:sz w:val="22"/>
          <w:szCs w:val="22"/>
        </w:rPr>
        <w:t xml:space="preserve">ntos, la actitud de los </w:t>
      </w:r>
      <w:r w:rsidRPr="00714213">
        <w:rPr>
          <w:rFonts w:ascii="Calibri" w:hAnsi="Calibri" w:cs="Calibri"/>
          <w:i/>
          <w:iCs/>
          <w:sz w:val="22"/>
          <w:szCs w:val="22"/>
        </w:rPr>
        <w:t>liberales</w:t>
      </w:r>
      <w:r w:rsidR="00403BE3" w:rsidRPr="00714213">
        <w:rPr>
          <w:rFonts w:ascii="Calibri" w:hAnsi="Calibri" w:cs="Calibri"/>
          <w:i/>
          <w:iCs/>
          <w:sz w:val="22"/>
          <w:szCs w:val="22"/>
        </w:rPr>
        <w:t xml:space="preserve"> con</w:t>
      </w:r>
    </w:p>
    <w:p w14:paraId="5E1BE5EE" w14:textId="54025776" w:rsidR="00403BE3" w:rsidRPr="00D92453" w:rsidRDefault="00403BE3" w:rsidP="00403BE3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714213">
        <w:rPr>
          <w:rFonts w:ascii="Calibri" w:hAnsi="Calibri" w:cs="Calibri"/>
          <w:i/>
          <w:iCs/>
          <w:sz w:val="22"/>
          <w:szCs w:val="22"/>
        </w:rPr>
        <w:t>respecto al asunto carece de i</w:t>
      </w:r>
      <w:r w:rsidR="00714213" w:rsidRPr="00714213">
        <w:rPr>
          <w:rFonts w:ascii="Calibri" w:hAnsi="Calibri" w:cs="Calibri"/>
          <w:i/>
          <w:iCs/>
          <w:sz w:val="22"/>
          <w:szCs w:val="22"/>
        </w:rPr>
        <w:t>mpo</w:t>
      </w:r>
      <w:r w:rsidRPr="00714213">
        <w:rPr>
          <w:rFonts w:ascii="Calibri" w:hAnsi="Calibri" w:cs="Calibri"/>
          <w:i/>
          <w:iCs/>
          <w:sz w:val="22"/>
          <w:szCs w:val="22"/>
        </w:rPr>
        <w:t>rtancia</w:t>
      </w:r>
      <w:r w:rsidR="00714213" w:rsidRPr="00714213">
        <w:rPr>
          <w:rFonts w:ascii="Calibri" w:hAnsi="Calibri" w:cs="Calibri"/>
          <w:i/>
          <w:iCs/>
          <w:sz w:val="22"/>
          <w:szCs w:val="22"/>
        </w:rPr>
        <w:t>…»</w:t>
      </w:r>
      <w:r w:rsidR="00D92453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D92453">
        <w:rPr>
          <w:rFonts w:ascii="Calibri" w:hAnsi="Calibri" w:cs="Calibri"/>
          <w:sz w:val="22"/>
          <w:szCs w:val="22"/>
        </w:rPr>
        <w:t>ofreciendo prioridad a actuar en el Protectorado.</w:t>
      </w:r>
    </w:p>
    <w:p w14:paraId="55759F59" w14:textId="77777777" w:rsidR="00403BE3" w:rsidRDefault="00403BE3" w:rsidP="00403BE3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32870D53" w14:textId="50C11ECC" w:rsidR="00C3231A" w:rsidRDefault="00714213" w:rsidP="00714213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También el diputado del partido liberal, </w:t>
      </w:r>
      <w:r w:rsidRPr="00714213">
        <w:rPr>
          <w:rFonts w:ascii="Calibri" w:hAnsi="Calibri" w:cs="Calibri"/>
          <w:sz w:val="22"/>
          <w:szCs w:val="22"/>
        </w:rPr>
        <w:t xml:space="preserve">Álvaro de Figueroa y Torres, </w:t>
      </w:r>
      <w:r>
        <w:rPr>
          <w:rFonts w:ascii="Calibri" w:hAnsi="Calibri" w:cs="Calibri"/>
          <w:sz w:val="22"/>
          <w:szCs w:val="22"/>
        </w:rPr>
        <w:t>C</w:t>
      </w:r>
      <w:r w:rsidRPr="00714213">
        <w:rPr>
          <w:rFonts w:ascii="Calibri" w:hAnsi="Calibri" w:cs="Calibri"/>
          <w:sz w:val="22"/>
          <w:szCs w:val="22"/>
        </w:rPr>
        <w:t>onde de Romanones</w:t>
      </w:r>
      <w:r w:rsidR="00403BE3" w:rsidRPr="00403BE3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 xml:space="preserve">que fue </w:t>
      </w:r>
      <w:r w:rsidRPr="00403BE3">
        <w:rPr>
          <w:rFonts w:ascii="Calibri" w:hAnsi="Calibri" w:cs="Calibri"/>
          <w:sz w:val="22"/>
          <w:szCs w:val="22"/>
        </w:rPr>
        <w:t>expresidente</w:t>
      </w:r>
      <w:r w:rsidR="00403BE3" w:rsidRPr="00403BE3">
        <w:rPr>
          <w:rFonts w:ascii="Calibri" w:hAnsi="Calibri" w:cs="Calibri"/>
          <w:sz w:val="22"/>
          <w:szCs w:val="22"/>
        </w:rPr>
        <w:t xml:space="preserve"> del Consejo de Ministros, </w:t>
      </w:r>
      <w:r>
        <w:rPr>
          <w:rFonts w:ascii="Calibri" w:hAnsi="Calibri" w:cs="Calibri"/>
          <w:sz w:val="22"/>
          <w:szCs w:val="22"/>
        </w:rPr>
        <w:t>manifestó</w:t>
      </w:r>
      <w:r w:rsidR="00403BE3" w:rsidRPr="00403BE3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aquella</w:t>
      </w:r>
      <w:r w:rsidR="00403BE3" w:rsidRPr="00403BE3">
        <w:rPr>
          <w:rFonts w:ascii="Calibri" w:hAnsi="Calibri" w:cs="Calibri"/>
          <w:sz w:val="22"/>
          <w:szCs w:val="22"/>
        </w:rPr>
        <w:t xml:space="preserve"> misma opinión en </w:t>
      </w:r>
      <w:r>
        <w:rPr>
          <w:rFonts w:ascii="Calibri" w:hAnsi="Calibri" w:cs="Calibri"/>
          <w:sz w:val="22"/>
          <w:szCs w:val="22"/>
        </w:rPr>
        <w:t xml:space="preserve">el diario </w:t>
      </w:r>
      <w:r w:rsidR="00403BE3" w:rsidRPr="00403BE3">
        <w:rPr>
          <w:rFonts w:ascii="Calibri" w:hAnsi="Calibri" w:cs="Calibri"/>
          <w:sz w:val="22"/>
          <w:szCs w:val="22"/>
        </w:rPr>
        <w:t xml:space="preserve">ABC </w:t>
      </w:r>
      <w:r>
        <w:rPr>
          <w:rFonts w:ascii="Calibri" w:hAnsi="Calibri" w:cs="Calibri"/>
          <w:sz w:val="22"/>
          <w:szCs w:val="22"/>
        </w:rPr>
        <w:t>d</w:t>
      </w:r>
      <w:r w:rsidR="00403BE3" w:rsidRPr="00403BE3">
        <w:rPr>
          <w:rFonts w:ascii="Calibri" w:hAnsi="Calibri" w:cs="Calibri"/>
          <w:sz w:val="22"/>
          <w:szCs w:val="22"/>
        </w:rPr>
        <w:t xml:space="preserve">el </w:t>
      </w:r>
      <w:r>
        <w:rPr>
          <w:rFonts w:ascii="Calibri" w:hAnsi="Calibri" w:cs="Calibri"/>
          <w:sz w:val="22"/>
          <w:szCs w:val="22"/>
        </w:rPr>
        <w:t xml:space="preserve">día </w:t>
      </w:r>
      <w:r w:rsidR="00403BE3" w:rsidRPr="00403BE3">
        <w:rPr>
          <w:rFonts w:ascii="Calibri" w:hAnsi="Calibri" w:cs="Calibri"/>
          <w:sz w:val="22"/>
          <w:szCs w:val="22"/>
        </w:rPr>
        <w:t>9</w:t>
      </w:r>
      <w:r>
        <w:rPr>
          <w:rFonts w:ascii="Calibri" w:hAnsi="Calibri" w:cs="Calibri"/>
          <w:sz w:val="22"/>
          <w:szCs w:val="22"/>
        </w:rPr>
        <w:t xml:space="preserve"> </w:t>
      </w:r>
      <w:r w:rsidR="00403BE3" w:rsidRPr="00403BE3">
        <w:rPr>
          <w:rFonts w:ascii="Calibri" w:hAnsi="Calibri" w:cs="Calibri"/>
          <w:sz w:val="22"/>
          <w:szCs w:val="22"/>
        </w:rPr>
        <w:t>de agosto</w:t>
      </w:r>
      <w:r>
        <w:rPr>
          <w:rFonts w:ascii="Calibri" w:hAnsi="Calibri" w:cs="Calibri"/>
          <w:sz w:val="22"/>
          <w:szCs w:val="22"/>
        </w:rPr>
        <w:t xml:space="preserve"> de 1921; </w:t>
      </w:r>
      <w:r w:rsidRPr="004F5777">
        <w:rPr>
          <w:rFonts w:ascii="Calibri" w:hAnsi="Calibri" w:cs="Calibri"/>
          <w:i/>
          <w:iCs/>
          <w:sz w:val="22"/>
          <w:szCs w:val="22"/>
        </w:rPr>
        <w:t xml:space="preserve">«…Considero que ahora nadie puede ni debe hablar de combinaciones políticas. </w:t>
      </w:r>
      <w:r w:rsidR="004F5777" w:rsidRPr="004F5777">
        <w:rPr>
          <w:rFonts w:ascii="Calibri" w:hAnsi="Calibri" w:cs="Calibri"/>
          <w:i/>
          <w:iCs/>
          <w:sz w:val="22"/>
          <w:szCs w:val="22"/>
        </w:rPr>
        <w:t>H</w:t>
      </w:r>
      <w:r w:rsidRPr="004F5777">
        <w:rPr>
          <w:rFonts w:ascii="Calibri" w:hAnsi="Calibri" w:cs="Calibri"/>
          <w:i/>
          <w:iCs/>
          <w:sz w:val="22"/>
          <w:szCs w:val="22"/>
        </w:rPr>
        <w:t>ay que</w:t>
      </w:r>
      <w:r w:rsidR="004F5777" w:rsidRPr="004F5777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4F5777">
        <w:rPr>
          <w:rFonts w:ascii="Calibri" w:hAnsi="Calibri" w:cs="Calibri"/>
          <w:i/>
          <w:iCs/>
          <w:sz w:val="22"/>
          <w:szCs w:val="22"/>
        </w:rPr>
        <w:t>poner el corazón en alto y dedicarlo, con todo desprendimiento y generosidad, al exclusivo</w:t>
      </w:r>
      <w:r w:rsidR="004F5777" w:rsidRPr="004F5777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4F5777">
        <w:rPr>
          <w:rFonts w:ascii="Calibri" w:hAnsi="Calibri" w:cs="Calibri"/>
          <w:i/>
          <w:iCs/>
          <w:sz w:val="22"/>
          <w:szCs w:val="22"/>
        </w:rPr>
        <w:t>servic</w:t>
      </w:r>
      <w:r w:rsidR="004F5777" w:rsidRPr="004F5777">
        <w:rPr>
          <w:rFonts w:ascii="Calibri" w:hAnsi="Calibri" w:cs="Calibri"/>
          <w:i/>
          <w:iCs/>
          <w:sz w:val="22"/>
          <w:szCs w:val="22"/>
        </w:rPr>
        <w:t>io</w:t>
      </w:r>
      <w:r w:rsidRPr="004F5777">
        <w:rPr>
          <w:rFonts w:ascii="Calibri" w:hAnsi="Calibri" w:cs="Calibri"/>
          <w:i/>
          <w:iCs/>
          <w:sz w:val="22"/>
          <w:szCs w:val="22"/>
        </w:rPr>
        <w:t xml:space="preserve"> de la Patria</w:t>
      </w:r>
      <w:r w:rsidR="004F5777" w:rsidRPr="004F5777">
        <w:rPr>
          <w:rFonts w:ascii="Calibri" w:hAnsi="Calibri" w:cs="Calibri"/>
          <w:i/>
          <w:iCs/>
          <w:sz w:val="22"/>
          <w:szCs w:val="22"/>
        </w:rPr>
        <w:t xml:space="preserve"> (…) </w:t>
      </w:r>
      <w:r w:rsidRPr="004F5777">
        <w:rPr>
          <w:rFonts w:ascii="Calibri" w:hAnsi="Calibri" w:cs="Calibri"/>
          <w:i/>
          <w:iCs/>
          <w:sz w:val="22"/>
          <w:szCs w:val="22"/>
        </w:rPr>
        <w:t>El problem</w:t>
      </w:r>
      <w:r w:rsidR="004F5777" w:rsidRPr="004F5777">
        <w:rPr>
          <w:rFonts w:ascii="Calibri" w:hAnsi="Calibri" w:cs="Calibri"/>
          <w:i/>
          <w:iCs/>
          <w:sz w:val="22"/>
          <w:szCs w:val="22"/>
        </w:rPr>
        <w:t xml:space="preserve">a </w:t>
      </w:r>
      <w:r w:rsidRPr="004F5777">
        <w:rPr>
          <w:rFonts w:ascii="Calibri" w:hAnsi="Calibri" w:cs="Calibri"/>
          <w:i/>
          <w:iCs/>
          <w:sz w:val="22"/>
          <w:szCs w:val="22"/>
        </w:rPr>
        <w:t>de Marruecos no es de particulares, sino nacional,</w:t>
      </w:r>
      <w:r w:rsidR="004F5777" w:rsidRPr="004F5777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4F5777">
        <w:rPr>
          <w:rFonts w:ascii="Calibri" w:hAnsi="Calibri" w:cs="Calibri"/>
          <w:i/>
          <w:iCs/>
          <w:sz w:val="22"/>
          <w:szCs w:val="22"/>
        </w:rPr>
        <w:t>y nacionalmente hay que actuar en él</w:t>
      </w:r>
      <w:r w:rsidR="004F5777" w:rsidRPr="004F5777">
        <w:rPr>
          <w:rFonts w:ascii="Calibri" w:hAnsi="Calibri" w:cs="Calibri"/>
          <w:i/>
          <w:iCs/>
          <w:sz w:val="22"/>
          <w:szCs w:val="22"/>
        </w:rPr>
        <w:t>…»</w:t>
      </w:r>
    </w:p>
    <w:p w14:paraId="47BC932A" w14:textId="77777777" w:rsidR="004F5777" w:rsidRDefault="004F5777" w:rsidP="00714213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</w:p>
    <w:p w14:paraId="23FB84E0" w14:textId="5CC9A579" w:rsidR="004F5777" w:rsidRDefault="004F5777" w:rsidP="004F5777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El líder republicano</w:t>
      </w:r>
      <w:r w:rsidRPr="004F5777">
        <w:rPr>
          <w:rFonts w:ascii="Calibri" w:hAnsi="Calibri" w:cs="Calibri"/>
          <w:sz w:val="22"/>
          <w:szCs w:val="22"/>
        </w:rPr>
        <w:t xml:space="preserve"> Alejandro Lerroux</w:t>
      </w:r>
      <w:r>
        <w:rPr>
          <w:rFonts w:ascii="Calibri" w:hAnsi="Calibri" w:cs="Calibri"/>
          <w:sz w:val="22"/>
          <w:szCs w:val="22"/>
        </w:rPr>
        <w:t xml:space="preserve"> García, perteneciente a</w:t>
      </w:r>
      <w:r w:rsidRPr="004F5777">
        <w:rPr>
          <w:rFonts w:ascii="Calibri" w:hAnsi="Calibri" w:cs="Calibri"/>
          <w:sz w:val="22"/>
          <w:szCs w:val="22"/>
        </w:rPr>
        <w:t xml:space="preserve"> la plataforma Alianza Republicana, se mostró desde el</w:t>
      </w:r>
      <w:r>
        <w:rPr>
          <w:rFonts w:ascii="Calibri" w:hAnsi="Calibri" w:cs="Calibri"/>
          <w:sz w:val="22"/>
          <w:szCs w:val="22"/>
        </w:rPr>
        <w:t xml:space="preserve"> </w:t>
      </w:r>
      <w:r w:rsidRPr="004F5777">
        <w:rPr>
          <w:rFonts w:ascii="Calibri" w:hAnsi="Calibri" w:cs="Calibri"/>
          <w:sz w:val="22"/>
          <w:szCs w:val="22"/>
        </w:rPr>
        <w:t>primer momento a favor de una decidida reacción</w:t>
      </w:r>
      <w:r w:rsidR="00AE194D">
        <w:rPr>
          <w:rFonts w:ascii="Calibri" w:hAnsi="Calibri" w:cs="Calibri"/>
          <w:sz w:val="22"/>
          <w:szCs w:val="22"/>
        </w:rPr>
        <w:t xml:space="preserve"> militar</w:t>
      </w:r>
      <w:r w:rsidRPr="004F5777">
        <w:rPr>
          <w:rFonts w:ascii="Calibri" w:hAnsi="Calibri" w:cs="Calibri"/>
          <w:sz w:val="22"/>
          <w:szCs w:val="22"/>
        </w:rPr>
        <w:t xml:space="preserve"> de España en el Protectorado.</w:t>
      </w:r>
      <w:r>
        <w:rPr>
          <w:rFonts w:ascii="Calibri" w:hAnsi="Calibri" w:cs="Calibri"/>
          <w:sz w:val="22"/>
          <w:szCs w:val="22"/>
        </w:rPr>
        <w:t xml:space="preserve"> Esta </w:t>
      </w:r>
      <w:r w:rsidRPr="004F5777">
        <w:rPr>
          <w:rFonts w:ascii="Calibri" w:hAnsi="Calibri" w:cs="Calibri"/>
          <w:sz w:val="22"/>
          <w:szCs w:val="22"/>
        </w:rPr>
        <w:t>postura le g</w:t>
      </w:r>
      <w:r>
        <w:rPr>
          <w:rFonts w:ascii="Calibri" w:hAnsi="Calibri" w:cs="Calibri"/>
          <w:sz w:val="22"/>
          <w:szCs w:val="22"/>
        </w:rPr>
        <w:t>eneró</w:t>
      </w:r>
      <w:r w:rsidRPr="004F5777">
        <w:rPr>
          <w:rFonts w:ascii="Calibri" w:hAnsi="Calibri" w:cs="Calibri"/>
          <w:sz w:val="22"/>
          <w:szCs w:val="22"/>
        </w:rPr>
        <w:t xml:space="preserve"> algun</w:t>
      </w:r>
      <w:r>
        <w:rPr>
          <w:rFonts w:ascii="Calibri" w:hAnsi="Calibri" w:cs="Calibri"/>
          <w:sz w:val="22"/>
          <w:szCs w:val="22"/>
        </w:rPr>
        <w:t>o</w:t>
      </w:r>
      <w:r w:rsidRPr="004F5777">
        <w:rPr>
          <w:rFonts w:ascii="Calibri" w:hAnsi="Calibri" w:cs="Calibri"/>
          <w:sz w:val="22"/>
          <w:szCs w:val="22"/>
        </w:rPr>
        <w:t xml:space="preserve">s </w:t>
      </w:r>
      <w:r>
        <w:rPr>
          <w:rFonts w:ascii="Calibri" w:hAnsi="Calibri" w:cs="Calibri"/>
          <w:sz w:val="22"/>
          <w:szCs w:val="22"/>
        </w:rPr>
        <w:t>desencuentros</w:t>
      </w:r>
      <w:r w:rsidRPr="004F5777">
        <w:rPr>
          <w:rFonts w:ascii="Calibri" w:hAnsi="Calibri" w:cs="Calibri"/>
          <w:sz w:val="22"/>
          <w:szCs w:val="22"/>
        </w:rPr>
        <w:t xml:space="preserve"> dentro de</w:t>
      </w:r>
      <w:r w:rsidR="00D92453">
        <w:rPr>
          <w:rFonts w:ascii="Calibri" w:hAnsi="Calibri" w:cs="Calibri"/>
          <w:sz w:val="22"/>
          <w:szCs w:val="22"/>
        </w:rPr>
        <w:t>l seno de</w:t>
      </w:r>
      <w:r w:rsidRPr="004F5777">
        <w:rPr>
          <w:rFonts w:ascii="Calibri" w:hAnsi="Calibri" w:cs="Calibri"/>
          <w:sz w:val="22"/>
          <w:szCs w:val="22"/>
        </w:rPr>
        <w:t xml:space="preserve"> su</w:t>
      </w:r>
      <w:r>
        <w:rPr>
          <w:rFonts w:ascii="Calibri" w:hAnsi="Calibri" w:cs="Calibri"/>
          <w:sz w:val="22"/>
          <w:szCs w:val="22"/>
        </w:rPr>
        <w:t xml:space="preserve"> propio </w:t>
      </w:r>
      <w:r w:rsidRPr="004F5777">
        <w:rPr>
          <w:rFonts w:ascii="Calibri" w:hAnsi="Calibri" w:cs="Calibri"/>
          <w:sz w:val="22"/>
          <w:szCs w:val="22"/>
        </w:rPr>
        <w:t>partido</w:t>
      </w:r>
      <w:r>
        <w:rPr>
          <w:rFonts w:ascii="Calibri" w:hAnsi="Calibri" w:cs="Calibri"/>
          <w:sz w:val="22"/>
          <w:szCs w:val="22"/>
        </w:rPr>
        <w:t xml:space="preserve">. El diputado Alejandro Lerroux García </w:t>
      </w:r>
      <w:r w:rsidRPr="004F5777">
        <w:rPr>
          <w:rFonts w:ascii="Calibri" w:hAnsi="Calibri" w:cs="Calibri"/>
          <w:sz w:val="22"/>
          <w:szCs w:val="22"/>
        </w:rPr>
        <w:t>realizó</w:t>
      </w:r>
      <w:r>
        <w:rPr>
          <w:rFonts w:ascii="Calibri" w:hAnsi="Calibri" w:cs="Calibri"/>
          <w:sz w:val="22"/>
          <w:szCs w:val="22"/>
        </w:rPr>
        <w:t xml:space="preserve"> una serie de </w:t>
      </w:r>
      <w:r w:rsidR="00AE194D">
        <w:rPr>
          <w:rFonts w:ascii="Calibri" w:hAnsi="Calibri" w:cs="Calibri"/>
          <w:sz w:val="22"/>
          <w:szCs w:val="22"/>
        </w:rPr>
        <w:t>declaraciones públicas</w:t>
      </w:r>
      <w:r w:rsidRPr="004F5777">
        <w:rPr>
          <w:rFonts w:ascii="Calibri" w:hAnsi="Calibri" w:cs="Calibri"/>
          <w:sz w:val="22"/>
          <w:szCs w:val="22"/>
        </w:rPr>
        <w:t xml:space="preserve"> al poco de ocurrir el desastre </w:t>
      </w:r>
      <w:r w:rsidRPr="00AE194D">
        <w:rPr>
          <w:rFonts w:ascii="Calibri" w:hAnsi="Calibri" w:cs="Calibri"/>
          <w:sz w:val="22"/>
          <w:szCs w:val="22"/>
        </w:rPr>
        <w:t xml:space="preserve">en </w:t>
      </w:r>
      <w:r w:rsidR="00AE194D" w:rsidRPr="00AE194D">
        <w:rPr>
          <w:rFonts w:ascii="Calibri" w:hAnsi="Calibri" w:cs="Calibri"/>
          <w:sz w:val="22"/>
          <w:szCs w:val="22"/>
        </w:rPr>
        <w:t xml:space="preserve">el diario </w:t>
      </w:r>
      <w:r w:rsidR="00AE194D" w:rsidRPr="00D92453">
        <w:rPr>
          <w:rFonts w:ascii="Calibri" w:hAnsi="Calibri" w:cs="Calibri"/>
          <w:i/>
          <w:iCs/>
          <w:sz w:val="22"/>
          <w:szCs w:val="22"/>
        </w:rPr>
        <w:t>«El Liberal»</w:t>
      </w:r>
      <w:r w:rsidR="00AE194D" w:rsidRPr="00AE194D">
        <w:rPr>
          <w:rFonts w:ascii="Calibri" w:hAnsi="Calibri" w:cs="Calibri"/>
          <w:sz w:val="22"/>
          <w:szCs w:val="22"/>
        </w:rPr>
        <w:t xml:space="preserve"> </w:t>
      </w:r>
      <w:r w:rsidRPr="00AE194D">
        <w:rPr>
          <w:rFonts w:ascii="Calibri" w:hAnsi="Calibri" w:cs="Calibri"/>
          <w:sz w:val="22"/>
          <w:szCs w:val="22"/>
        </w:rPr>
        <w:t xml:space="preserve">de Barcelona, </w:t>
      </w:r>
      <w:r w:rsidR="00AE194D">
        <w:rPr>
          <w:rFonts w:ascii="Calibri" w:hAnsi="Calibri" w:cs="Calibri"/>
          <w:sz w:val="22"/>
          <w:szCs w:val="22"/>
        </w:rPr>
        <w:t xml:space="preserve">manifestando que </w:t>
      </w:r>
      <w:r w:rsidR="00D92453" w:rsidRPr="00D92453">
        <w:rPr>
          <w:rFonts w:ascii="Calibri" w:hAnsi="Calibri" w:cs="Calibri"/>
          <w:i/>
          <w:iCs/>
          <w:sz w:val="22"/>
          <w:szCs w:val="22"/>
        </w:rPr>
        <w:t>«…</w:t>
      </w:r>
      <w:r w:rsidR="00AE194D" w:rsidRPr="00D92453">
        <w:rPr>
          <w:rFonts w:ascii="Calibri" w:hAnsi="Calibri" w:cs="Calibri"/>
          <w:i/>
          <w:iCs/>
          <w:sz w:val="22"/>
          <w:szCs w:val="22"/>
        </w:rPr>
        <w:t xml:space="preserve">nuestra presencia en el Norte de África era </w:t>
      </w:r>
      <w:r w:rsidRPr="00D92453">
        <w:rPr>
          <w:rFonts w:ascii="Calibri" w:hAnsi="Calibri" w:cs="Calibri"/>
          <w:i/>
          <w:iCs/>
          <w:sz w:val="22"/>
          <w:szCs w:val="22"/>
        </w:rPr>
        <w:t>c</w:t>
      </w:r>
      <w:r w:rsidR="00AE194D" w:rsidRPr="00D92453">
        <w:rPr>
          <w:rFonts w:ascii="Calibri" w:hAnsi="Calibri" w:cs="Calibri"/>
          <w:i/>
          <w:iCs/>
          <w:sz w:val="22"/>
          <w:szCs w:val="22"/>
        </w:rPr>
        <w:t>omo</w:t>
      </w:r>
      <w:r w:rsidRPr="00D92453">
        <w:rPr>
          <w:rFonts w:ascii="Calibri" w:hAnsi="Calibri" w:cs="Calibri"/>
          <w:i/>
          <w:iCs/>
          <w:sz w:val="22"/>
          <w:szCs w:val="22"/>
        </w:rPr>
        <w:t xml:space="preserve"> de una garantía de independencia para España y destacó el valor estratégico del protectorado para el porvenir de</w:t>
      </w:r>
      <w:r w:rsidR="00AE194D" w:rsidRPr="00D92453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D92453">
        <w:rPr>
          <w:rFonts w:ascii="Calibri" w:hAnsi="Calibri" w:cs="Calibri"/>
          <w:i/>
          <w:iCs/>
          <w:sz w:val="22"/>
          <w:szCs w:val="22"/>
        </w:rPr>
        <w:t>España en el Mediterráneo</w:t>
      </w:r>
      <w:r w:rsidR="00D92453" w:rsidRPr="00D92453">
        <w:rPr>
          <w:rFonts w:ascii="Calibri" w:hAnsi="Calibri" w:cs="Calibri"/>
          <w:i/>
          <w:iCs/>
          <w:sz w:val="22"/>
          <w:szCs w:val="22"/>
        </w:rPr>
        <w:t>…»</w:t>
      </w:r>
      <w:r w:rsidRPr="004F5777">
        <w:rPr>
          <w:rFonts w:ascii="Calibri" w:hAnsi="Calibri" w:cs="Calibri"/>
          <w:sz w:val="22"/>
          <w:szCs w:val="22"/>
        </w:rPr>
        <w:t>.</w:t>
      </w:r>
    </w:p>
    <w:p w14:paraId="49CE6928" w14:textId="77777777" w:rsidR="004F5777" w:rsidRDefault="004F5777" w:rsidP="004F5777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7BA88E9D" w14:textId="4B216D7E" w:rsidR="00F56204" w:rsidRDefault="00AE194D" w:rsidP="004F5777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El</w:t>
      </w:r>
      <w:r w:rsidRPr="004F5777">
        <w:rPr>
          <w:rFonts w:ascii="Calibri" w:hAnsi="Calibri" w:cs="Calibri"/>
          <w:sz w:val="22"/>
          <w:szCs w:val="22"/>
        </w:rPr>
        <w:t xml:space="preserve"> líder de la Lliga regionalista</w:t>
      </w:r>
      <w:r w:rsidR="00297E87">
        <w:rPr>
          <w:rFonts w:ascii="Calibri" w:hAnsi="Calibri" w:cs="Calibri"/>
          <w:sz w:val="22"/>
          <w:szCs w:val="22"/>
        </w:rPr>
        <w:t xml:space="preserve"> en Cataluña, </w:t>
      </w:r>
      <w:r w:rsidRPr="00AE194D">
        <w:rPr>
          <w:rFonts w:ascii="Calibri" w:hAnsi="Calibri" w:cs="Calibri"/>
          <w:sz w:val="22"/>
          <w:szCs w:val="22"/>
        </w:rPr>
        <w:t>Francisco Cambó y Batlle</w:t>
      </w:r>
      <w:r w:rsidR="00D92453">
        <w:rPr>
          <w:rFonts w:ascii="Calibri" w:hAnsi="Calibri" w:cs="Calibri"/>
          <w:sz w:val="22"/>
          <w:szCs w:val="22"/>
        </w:rPr>
        <w:t xml:space="preserve"> </w:t>
      </w:r>
      <w:r w:rsidR="00297E87">
        <w:rPr>
          <w:rFonts w:ascii="Calibri" w:hAnsi="Calibri" w:cs="Calibri"/>
          <w:sz w:val="22"/>
          <w:szCs w:val="22"/>
        </w:rPr>
        <w:t xml:space="preserve">estuvo </w:t>
      </w:r>
      <w:r w:rsidR="004F5777" w:rsidRPr="004F5777">
        <w:rPr>
          <w:rFonts w:ascii="Calibri" w:hAnsi="Calibri" w:cs="Calibri"/>
          <w:sz w:val="22"/>
          <w:szCs w:val="22"/>
        </w:rPr>
        <w:t>veraneando en Finlandia</w:t>
      </w:r>
      <w:r w:rsidR="00D92453">
        <w:rPr>
          <w:rFonts w:ascii="Calibri" w:hAnsi="Calibri" w:cs="Calibri"/>
          <w:sz w:val="22"/>
          <w:szCs w:val="22"/>
        </w:rPr>
        <w:t xml:space="preserve">, cuando sucedió el </w:t>
      </w:r>
      <w:r w:rsidR="00D92453" w:rsidRPr="00297E87">
        <w:rPr>
          <w:rFonts w:ascii="Calibri" w:hAnsi="Calibri" w:cs="Calibri"/>
          <w:i/>
          <w:iCs/>
          <w:sz w:val="22"/>
          <w:szCs w:val="22"/>
        </w:rPr>
        <w:t>«desastre de Annual»</w:t>
      </w:r>
      <w:r w:rsidR="00297E87">
        <w:rPr>
          <w:rFonts w:ascii="Calibri" w:hAnsi="Calibri" w:cs="Calibri"/>
          <w:sz w:val="22"/>
          <w:szCs w:val="22"/>
        </w:rPr>
        <w:t>.</w:t>
      </w:r>
      <w:r w:rsidR="004F5777" w:rsidRPr="004F5777">
        <w:rPr>
          <w:rFonts w:ascii="Calibri" w:hAnsi="Calibri" w:cs="Calibri"/>
          <w:sz w:val="22"/>
          <w:szCs w:val="22"/>
        </w:rPr>
        <w:t xml:space="preserve"> </w:t>
      </w:r>
      <w:r w:rsidR="00D92453">
        <w:rPr>
          <w:rFonts w:ascii="Calibri" w:hAnsi="Calibri" w:cs="Calibri"/>
          <w:sz w:val="22"/>
          <w:szCs w:val="22"/>
        </w:rPr>
        <w:t>Fue informado</w:t>
      </w:r>
      <w:r w:rsidR="004F5777" w:rsidRPr="004F5777">
        <w:rPr>
          <w:rFonts w:ascii="Calibri" w:hAnsi="Calibri" w:cs="Calibri"/>
          <w:sz w:val="22"/>
          <w:szCs w:val="22"/>
        </w:rPr>
        <w:t>,</w:t>
      </w:r>
      <w:r w:rsidR="00D92453">
        <w:rPr>
          <w:rFonts w:ascii="Calibri" w:hAnsi="Calibri" w:cs="Calibri"/>
          <w:sz w:val="22"/>
          <w:szCs w:val="22"/>
        </w:rPr>
        <w:t xml:space="preserve"> pero</w:t>
      </w:r>
      <w:r w:rsidR="004F5777" w:rsidRPr="004F5777">
        <w:rPr>
          <w:rFonts w:ascii="Calibri" w:hAnsi="Calibri" w:cs="Calibri"/>
          <w:sz w:val="22"/>
          <w:szCs w:val="22"/>
        </w:rPr>
        <w:t xml:space="preserve"> no regresó </w:t>
      </w:r>
      <w:r w:rsidR="00297E87">
        <w:rPr>
          <w:rFonts w:ascii="Calibri" w:hAnsi="Calibri" w:cs="Calibri"/>
          <w:sz w:val="22"/>
          <w:szCs w:val="22"/>
        </w:rPr>
        <w:t xml:space="preserve">de inmediato </w:t>
      </w:r>
      <w:r w:rsidR="004F5777" w:rsidRPr="004F5777">
        <w:rPr>
          <w:rFonts w:ascii="Calibri" w:hAnsi="Calibri" w:cs="Calibri"/>
          <w:sz w:val="22"/>
          <w:szCs w:val="22"/>
        </w:rPr>
        <w:t>a España</w:t>
      </w:r>
      <w:r w:rsidR="00297E87">
        <w:rPr>
          <w:rFonts w:ascii="Calibri" w:hAnsi="Calibri" w:cs="Calibri"/>
          <w:sz w:val="22"/>
          <w:szCs w:val="22"/>
        </w:rPr>
        <w:t>, lo hi</w:t>
      </w:r>
      <w:r w:rsidR="00D92453">
        <w:rPr>
          <w:rFonts w:ascii="Calibri" w:hAnsi="Calibri" w:cs="Calibri"/>
          <w:sz w:val="22"/>
          <w:szCs w:val="22"/>
        </w:rPr>
        <w:t>zo</w:t>
      </w:r>
      <w:r w:rsidR="00297E87">
        <w:rPr>
          <w:rFonts w:ascii="Calibri" w:hAnsi="Calibri" w:cs="Calibri"/>
          <w:sz w:val="22"/>
          <w:szCs w:val="22"/>
        </w:rPr>
        <w:t xml:space="preserve"> varias semanas después</w:t>
      </w:r>
      <w:r w:rsidR="004F5777" w:rsidRPr="004F5777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</w:t>
      </w:r>
      <w:r w:rsidR="004F5777" w:rsidRPr="004F5777">
        <w:rPr>
          <w:rFonts w:ascii="Calibri" w:hAnsi="Calibri" w:cs="Calibri"/>
          <w:sz w:val="22"/>
          <w:szCs w:val="22"/>
        </w:rPr>
        <w:t xml:space="preserve">Los líderes </w:t>
      </w:r>
      <w:r w:rsidR="00297E87">
        <w:rPr>
          <w:rFonts w:ascii="Calibri" w:hAnsi="Calibri" w:cs="Calibri"/>
          <w:sz w:val="22"/>
          <w:szCs w:val="22"/>
        </w:rPr>
        <w:t xml:space="preserve">de los partidos </w:t>
      </w:r>
      <w:r w:rsidR="004F5777" w:rsidRPr="004F5777">
        <w:rPr>
          <w:rFonts w:ascii="Calibri" w:hAnsi="Calibri" w:cs="Calibri"/>
          <w:sz w:val="22"/>
          <w:szCs w:val="22"/>
        </w:rPr>
        <w:t xml:space="preserve">socialistas guardaron un prudente silencio </w:t>
      </w:r>
      <w:r w:rsidR="00297E87">
        <w:rPr>
          <w:rFonts w:ascii="Calibri" w:hAnsi="Calibri" w:cs="Calibri"/>
          <w:sz w:val="22"/>
          <w:szCs w:val="22"/>
        </w:rPr>
        <w:t>frente a</w:t>
      </w:r>
      <w:r w:rsidR="004F5777" w:rsidRPr="004F5777">
        <w:rPr>
          <w:rFonts w:ascii="Calibri" w:hAnsi="Calibri" w:cs="Calibri"/>
          <w:sz w:val="22"/>
          <w:szCs w:val="22"/>
        </w:rPr>
        <w:t xml:space="preserve"> la magnitud</w:t>
      </w:r>
      <w:r>
        <w:rPr>
          <w:rFonts w:ascii="Calibri" w:hAnsi="Calibri" w:cs="Calibri"/>
          <w:sz w:val="22"/>
          <w:szCs w:val="22"/>
        </w:rPr>
        <w:t xml:space="preserve"> </w:t>
      </w:r>
      <w:r w:rsidR="004F5777" w:rsidRPr="004F5777">
        <w:rPr>
          <w:rFonts w:ascii="Calibri" w:hAnsi="Calibri" w:cs="Calibri"/>
          <w:sz w:val="22"/>
          <w:szCs w:val="22"/>
        </w:rPr>
        <w:t>de los acontecimientos</w:t>
      </w:r>
      <w:r w:rsidR="00297E87">
        <w:rPr>
          <w:rFonts w:ascii="Calibri" w:hAnsi="Calibri" w:cs="Calibri"/>
          <w:sz w:val="22"/>
          <w:szCs w:val="22"/>
        </w:rPr>
        <w:t xml:space="preserve">. </w:t>
      </w:r>
      <w:r w:rsidR="00297E87" w:rsidRPr="00297E87">
        <w:rPr>
          <w:rFonts w:ascii="Calibri" w:hAnsi="Calibri" w:cs="Calibri"/>
          <w:sz w:val="22"/>
          <w:szCs w:val="22"/>
        </w:rPr>
        <w:t xml:space="preserve">Indalecio Prieto Tuero </w:t>
      </w:r>
      <w:r w:rsidR="00297E87">
        <w:rPr>
          <w:rFonts w:ascii="Calibri" w:hAnsi="Calibri" w:cs="Calibri"/>
          <w:sz w:val="22"/>
          <w:szCs w:val="22"/>
        </w:rPr>
        <w:t xml:space="preserve">diputado y líder del Partido </w:t>
      </w:r>
      <w:r w:rsidR="00F56204">
        <w:rPr>
          <w:rFonts w:ascii="Calibri" w:hAnsi="Calibri" w:cs="Calibri"/>
          <w:sz w:val="22"/>
          <w:szCs w:val="22"/>
        </w:rPr>
        <w:t>Socialista,</w:t>
      </w:r>
      <w:r w:rsidR="00297E87">
        <w:rPr>
          <w:rFonts w:ascii="Calibri" w:hAnsi="Calibri" w:cs="Calibri"/>
          <w:sz w:val="22"/>
          <w:szCs w:val="22"/>
        </w:rPr>
        <w:t xml:space="preserve"> se ofreció </w:t>
      </w:r>
      <w:r w:rsidR="00D92453">
        <w:rPr>
          <w:rFonts w:ascii="Calibri" w:hAnsi="Calibri" w:cs="Calibri"/>
          <w:sz w:val="22"/>
          <w:szCs w:val="22"/>
        </w:rPr>
        <w:t xml:space="preserve">tímidamente </w:t>
      </w:r>
      <w:r w:rsidR="004F5777" w:rsidRPr="004F5777">
        <w:rPr>
          <w:rFonts w:ascii="Calibri" w:hAnsi="Calibri" w:cs="Calibri"/>
          <w:sz w:val="22"/>
          <w:szCs w:val="22"/>
        </w:rPr>
        <w:t xml:space="preserve">a participar en </w:t>
      </w:r>
      <w:r w:rsidR="00297E87">
        <w:rPr>
          <w:rFonts w:ascii="Calibri" w:hAnsi="Calibri" w:cs="Calibri"/>
          <w:sz w:val="22"/>
          <w:szCs w:val="22"/>
        </w:rPr>
        <w:t xml:space="preserve">las </w:t>
      </w:r>
      <w:r w:rsidR="004F5777" w:rsidRPr="004F5777">
        <w:rPr>
          <w:rFonts w:ascii="Calibri" w:hAnsi="Calibri" w:cs="Calibri"/>
          <w:sz w:val="22"/>
          <w:szCs w:val="22"/>
        </w:rPr>
        <w:t>consultas con el Gobierno</w:t>
      </w:r>
      <w:r w:rsidR="00297E87">
        <w:rPr>
          <w:rFonts w:ascii="Calibri" w:hAnsi="Calibri" w:cs="Calibri"/>
          <w:sz w:val="22"/>
          <w:szCs w:val="22"/>
        </w:rPr>
        <w:t xml:space="preserve">. </w:t>
      </w:r>
    </w:p>
    <w:p w14:paraId="5EB4D1C5" w14:textId="77777777" w:rsidR="00F56204" w:rsidRDefault="00F56204" w:rsidP="004F5777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21CE4A16" w14:textId="2894F468" w:rsidR="00CB47CD" w:rsidRDefault="00297E87" w:rsidP="00F56204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Por parte del sector sindicalista, los líderes </w:t>
      </w:r>
      <w:r w:rsidR="004F5777" w:rsidRPr="004F5777">
        <w:rPr>
          <w:rFonts w:ascii="Calibri" w:hAnsi="Calibri" w:cs="Calibri"/>
          <w:sz w:val="22"/>
          <w:szCs w:val="22"/>
        </w:rPr>
        <w:t>más</w:t>
      </w:r>
      <w:r w:rsidR="00AE194D">
        <w:rPr>
          <w:rFonts w:ascii="Calibri" w:hAnsi="Calibri" w:cs="Calibri"/>
          <w:sz w:val="22"/>
          <w:szCs w:val="22"/>
        </w:rPr>
        <w:t xml:space="preserve"> </w:t>
      </w:r>
      <w:r w:rsidR="004F5777" w:rsidRPr="004F5777">
        <w:rPr>
          <w:rFonts w:ascii="Calibri" w:hAnsi="Calibri" w:cs="Calibri"/>
          <w:sz w:val="22"/>
          <w:szCs w:val="22"/>
        </w:rPr>
        <w:t>representativos de</w:t>
      </w:r>
      <w:r>
        <w:rPr>
          <w:rFonts w:ascii="Calibri" w:hAnsi="Calibri" w:cs="Calibri"/>
          <w:sz w:val="22"/>
          <w:szCs w:val="22"/>
        </w:rPr>
        <w:t xml:space="preserve"> aquel momento fueron </w:t>
      </w:r>
      <w:r w:rsidR="00F56204" w:rsidRPr="00F56204">
        <w:rPr>
          <w:rFonts w:ascii="Calibri" w:hAnsi="Calibri" w:cs="Calibri"/>
          <w:sz w:val="22"/>
          <w:szCs w:val="22"/>
        </w:rPr>
        <w:t>Andrés Nin Pérez</w:t>
      </w:r>
      <w:r w:rsidR="004F5777" w:rsidRPr="004F5777">
        <w:rPr>
          <w:rFonts w:ascii="Calibri" w:hAnsi="Calibri" w:cs="Calibri"/>
          <w:sz w:val="22"/>
          <w:szCs w:val="22"/>
        </w:rPr>
        <w:t xml:space="preserve">, </w:t>
      </w:r>
      <w:r w:rsidR="00F56204" w:rsidRPr="00F56204">
        <w:rPr>
          <w:rFonts w:ascii="Calibri" w:hAnsi="Calibri" w:cs="Calibri"/>
          <w:sz w:val="22"/>
          <w:szCs w:val="22"/>
        </w:rPr>
        <w:t>Hilari</w:t>
      </w:r>
      <w:r w:rsidR="00F56204">
        <w:rPr>
          <w:rFonts w:ascii="Calibri" w:hAnsi="Calibri" w:cs="Calibri"/>
          <w:sz w:val="22"/>
          <w:szCs w:val="22"/>
        </w:rPr>
        <w:t>o</w:t>
      </w:r>
      <w:r w:rsidR="00F56204" w:rsidRPr="00F56204">
        <w:rPr>
          <w:rFonts w:ascii="Calibri" w:hAnsi="Calibri" w:cs="Calibri"/>
          <w:sz w:val="22"/>
          <w:szCs w:val="22"/>
        </w:rPr>
        <w:t xml:space="preserve"> Arlandis Esparza</w:t>
      </w:r>
      <w:r w:rsidR="00F56204">
        <w:rPr>
          <w:rFonts w:ascii="Calibri" w:hAnsi="Calibri" w:cs="Calibri"/>
          <w:sz w:val="22"/>
          <w:szCs w:val="22"/>
        </w:rPr>
        <w:t xml:space="preserve"> y</w:t>
      </w:r>
      <w:r w:rsidR="00F56204" w:rsidRPr="00F56204">
        <w:rPr>
          <w:rFonts w:ascii="Calibri" w:hAnsi="Calibri" w:cs="Calibri"/>
          <w:sz w:val="22"/>
          <w:szCs w:val="22"/>
        </w:rPr>
        <w:t xml:space="preserve"> Joaquín Maurín Juliá</w:t>
      </w:r>
      <w:r w:rsidR="00F56204">
        <w:rPr>
          <w:rFonts w:ascii="Calibri" w:hAnsi="Calibri" w:cs="Calibri"/>
          <w:sz w:val="22"/>
          <w:szCs w:val="22"/>
        </w:rPr>
        <w:t>. En el verano de 1921, estuvieron</w:t>
      </w:r>
      <w:r>
        <w:rPr>
          <w:rFonts w:ascii="Calibri" w:hAnsi="Calibri" w:cs="Calibri"/>
          <w:sz w:val="22"/>
          <w:szCs w:val="22"/>
        </w:rPr>
        <w:t xml:space="preserve"> </w:t>
      </w:r>
      <w:r w:rsidR="004F5777" w:rsidRPr="004F5777">
        <w:rPr>
          <w:rFonts w:ascii="Calibri" w:hAnsi="Calibri" w:cs="Calibri"/>
          <w:sz w:val="22"/>
          <w:szCs w:val="22"/>
        </w:rPr>
        <w:t>asistiendo a</w:t>
      </w:r>
      <w:r w:rsidR="00F56204">
        <w:rPr>
          <w:rFonts w:ascii="Calibri" w:hAnsi="Calibri" w:cs="Calibri"/>
          <w:sz w:val="22"/>
          <w:szCs w:val="22"/>
        </w:rPr>
        <w:t>l</w:t>
      </w:r>
      <w:r w:rsidR="004F5777" w:rsidRPr="004F5777">
        <w:rPr>
          <w:rFonts w:ascii="Calibri" w:hAnsi="Calibri" w:cs="Calibri"/>
          <w:sz w:val="22"/>
          <w:szCs w:val="22"/>
        </w:rPr>
        <w:t xml:space="preserve"> congreso de la III Internacional </w:t>
      </w:r>
      <w:r w:rsidR="00F56204">
        <w:rPr>
          <w:rFonts w:ascii="Calibri" w:hAnsi="Calibri" w:cs="Calibri"/>
          <w:sz w:val="22"/>
          <w:szCs w:val="22"/>
        </w:rPr>
        <w:t xml:space="preserve">Socialista </w:t>
      </w:r>
      <w:r w:rsidR="004F5777" w:rsidRPr="004F5777">
        <w:rPr>
          <w:rFonts w:ascii="Calibri" w:hAnsi="Calibri" w:cs="Calibri"/>
          <w:sz w:val="22"/>
          <w:szCs w:val="22"/>
        </w:rPr>
        <w:t>en Moscú</w:t>
      </w:r>
      <w:r w:rsidR="00F56204">
        <w:rPr>
          <w:rFonts w:ascii="Calibri" w:hAnsi="Calibri" w:cs="Calibri"/>
          <w:sz w:val="22"/>
          <w:szCs w:val="22"/>
        </w:rPr>
        <w:t xml:space="preserve">. </w:t>
      </w:r>
      <w:r w:rsidR="00F56204" w:rsidRPr="00F56204">
        <w:rPr>
          <w:rFonts w:ascii="Calibri" w:hAnsi="Calibri" w:cs="Calibri"/>
          <w:sz w:val="22"/>
          <w:szCs w:val="22"/>
        </w:rPr>
        <w:t>Hilari</w:t>
      </w:r>
      <w:r w:rsidR="00F56204">
        <w:rPr>
          <w:rFonts w:ascii="Calibri" w:hAnsi="Calibri" w:cs="Calibri"/>
          <w:sz w:val="22"/>
          <w:szCs w:val="22"/>
        </w:rPr>
        <w:t>o</w:t>
      </w:r>
      <w:r w:rsidR="00F56204" w:rsidRPr="00F56204">
        <w:rPr>
          <w:rFonts w:ascii="Calibri" w:hAnsi="Calibri" w:cs="Calibri"/>
          <w:sz w:val="22"/>
          <w:szCs w:val="22"/>
        </w:rPr>
        <w:t xml:space="preserve"> Arlandis Esparza</w:t>
      </w:r>
      <w:r w:rsidR="00F56204">
        <w:rPr>
          <w:rFonts w:ascii="Calibri" w:hAnsi="Calibri" w:cs="Calibri"/>
          <w:sz w:val="22"/>
          <w:szCs w:val="22"/>
        </w:rPr>
        <w:t xml:space="preserve"> y</w:t>
      </w:r>
      <w:r w:rsidR="00F56204" w:rsidRPr="00F56204">
        <w:rPr>
          <w:rFonts w:ascii="Calibri" w:hAnsi="Calibri" w:cs="Calibri"/>
          <w:sz w:val="22"/>
          <w:szCs w:val="22"/>
        </w:rPr>
        <w:t xml:space="preserve"> Joaquín Maurín Juliá represent</w:t>
      </w:r>
      <w:r w:rsidR="00F56204">
        <w:rPr>
          <w:rFonts w:ascii="Calibri" w:hAnsi="Calibri" w:cs="Calibri"/>
          <w:sz w:val="22"/>
          <w:szCs w:val="22"/>
        </w:rPr>
        <w:t>aron</w:t>
      </w:r>
      <w:r w:rsidR="00F56204" w:rsidRPr="00F56204">
        <w:rPr>
          <w:rFonts w:ascii="Calibri" w:hAnsi="Calibri" w:cs="Calibri"/>
          <w:sz w:val="22"/>
          <w:szCs w:val="22"/>
        </w:rPr>
        <w:t xml:space="preserve"> en el seno de la</w:t>
      </w:r>
      <w:r w:rsidR="00F56204">
        <w:rPr>
          <w:rFonts w:ascii="Calibri" w:hAnsi="Calibri" w:cs="Calibri"/>
          <w:sz w:val="22"/>
          <w:szCs w:val="22"/>
        </w:rPr>
        <w:t xml:space="preserve"> CNT</w:t>
      </w:r>
      <w:r w:rsidR="00F56204" w:rsidRPr="00F56204">
        <w:rPr>
          <w:rFonts w:ascii="Calibri" w:hAnsi="Calibri" w:cs="Calibri"/>
          <w:sz w:val="22"/>
          <w:szCs w:val="22"/>
        </w:rPr>
        <w:t xml:space="preserve"> la tendencia más proclive al c</w:t>
      </w:r>
      <w:r w:rsidR="00F56204">
        <w:rPr>
          <w:rFonts w:ascii="Calibri" w:hAnsi="Calibri" w:cs="Calibri"/>
          <w:sz w:val="22"/>
          <w:szCs w:val="22"/>
        </w:rPr>
        <w:t>omunismo</w:t>
      </w:r>
      <w:r w:rsidR="00F56204" w:rsidRPr="00F56204">
        <w:rPr>
          <w:rFonts w:ascii="Calibri" w:hAnsi="Calibri" w:cs="Calibri"/>
          <w:sz w:val="22"/>
          <w:szCs w:val="22"/>
        </w:rPr>
        <w:t xml:space="preserve"> y más cercana a los</w:t>
      </w:r>
      <w:r w:rsidR="00F56204">
        <w:rPr>
          <w:rFonts w:ascii="Calibri" w:hAnsi="Calibri" w:cs="Calibri"/>
          <w:sz w:val="22"/>
          <w:szCs w:val="22"/>
        </w:rPr>
        <w:t xml:space="preserve"> </w:t>
      </w:r>
      <w:r w:rsidR="00F56204" w:rsidRPr="00F56204">
        <w:rPr>
          <w:rFonts w:ascii="Calibri" w:hAnsi="Calibri" w:cs="Calibri"/>
          <w:sz w:val="22"/>
          <w:szCs w:val="22"/>
        </w:rPr>
        <w:t xml:space="preserve">dictados del </w:t>
      </w:r>
      <w:r w:rsidR="00CB47CD" w:rsidRPr="00F56204">
        <w:rPr>
          <w:rFonts w:ascii="Calibri" w:hAnsi="Calibri" w:cs="Calibri"/>
          <w:sz w:val="22"/>
          <w:szCs w:val="22"/>
        </w:rPr>
        <w:t>K</w:t>
      </w:r>
      <w:r w:rsidR="00CB47CD">
        <w:rPr>
          <w:rFonts w:ascii="Calibri" w:hAnsi="Calibri" w:cs="Calibri"/>
          <w:sz w:val="22"/>
          <w:szCs w:val="22"/>
        </w:rPr>
        <w:t>ominte</w:t>
      </w:r>
      <w:r w:rsidR="00CB47CD" w:rsidRPr="00F56204">
        <w:rPr>
          <w:rFonts w:ascii="Calibri" w:hAnsi="Calibri" w:cs="Calibri"/>
          <w:sz w:val="22"/>
          <w:szCs w:val="22"/>
        </w:rPr>
        <w:t>rn</w:t>
      </w:r>
      <w:r w:rsidR="00F56204" w:rsidRPr="00F56204">
        <w:rPr>
          <w:rFonts w:ascii="Calibri" w:hAnsi="Calibri" w:cs="Calibri"/>
          <w:sz w:val="22"/>
          <w:szCs w:val="22"/>
        </w:rPr>
        <w:t>. Sus enfrentamientos con los sectores más puramente anarquistas ca</w:t>
      </w:r>
      <w:r w:rsidR="00CB47CD">
        <w:rPr>
          <w:rFonts w:ascii="Calibri" w:hAnsi="Calibri" w:cs="Calibri"/>
          <w:sz w:val="22"/>
          <w:szCs w:val="22"/>
        </w:rPr>
        <w:t>u</w:t>
      </w:r>
      <w:r w:rsidR="00F56204" w:rsidRPr="00F56204">
        <w:rPr>
          <w:rFonts w:ascii="Calibri" w:hAnsi="Calibri" w:cs="Calibri"/>
          <w:sz w:val="22"/>
          <w:szCs w:val="22"/>
        </w:rPr>
        <w:t>sar</w:t>
      </w:r>
      <w:r w:rsidR="00CB47CD">
        <w:rPr>
          <w:rFonts w:ascii="Calibri" w:hAnsi="Calibri" w:cs="Calibri"/>
          <w:sz w:val="22"/>
          <w:szCs w:val="22"/>
        </w:rPr>
        <w:t>o</w:t>
      </w:r>
      <w:r w:rsidR="00F56204" w:rsidRPr="00F56204">
        <w:rPr>
          <w:rFonts w:ascii="Calibri" w:hAnsi="Calibri" w:cs="Calibri"/>
          <w:sz w:val="22"/>
          <w:szCs w:val="22"/>
        </w:rPr>
        <w:t>n abundantes divisiones en la</w:t>
      </w:r>
      <w:r w:rsidR="00CB47CD">
        <w:rPr>
          <w:rFonts w:ascii="Calibri" w:hAnsi="Calibri" w:cs="Calibri"/>
          <w:sz w:val="22"/>
          <w:szCs w:val="22"/>
        </w:rPr>
        <w:t xml:space="preserve"> </w:t>
      </w:r>
      <w:r w:rsidR="00F56204" w:rsidRPr="00F56204">
        <w:rPr>
          <w:rFonts w:ascii="Calibri" w:hAnsi="Calibri" w:cs="Calibri"/>
          <w:sz w:val="22"/>
          <w:szCs w:val="22"/>
        </w:rPr>
        <w:t>confederación.</w:t>
      </w:r>
    </w:p>
    <w:p w14:paraId="16B18953" w14:textId="325A2966" w:rsidR="00F56204" w:rsidRDefault="00CB47CD" w:rsidP="00CB47CD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El</w:t>
      </w:r>
      <w:r w:rsidR="00F56204" w:rsidRPr="00F56204">
        <w:rPr>
          <w:rFonts w:ascii="Calibri" w:hAnsi="Calibri" w:cs="Calibri"/>
          <w:sz w:val="22"/>
          <w:szCs w:val="22"/>
        </w:rPr>
        <w:t xml:space="preserve"> regreso a España</w:t>
      </w:r>
      <w:r>
        <w:rPr>
          <w:rFonts w:ascii="Calibri" w:hAnsi="Calibri" w:cs="Calibri"/>
          <w:sz w:val="22"/>
          <w:szCs w:val="22"/>
        </w:rPr>
        <w:t xml:space="preserve"> de estos tres dirigentes</w:t>
      </w:r>
      <w:r w:rsidR="00F56204" w:rsidRPr="00F56204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se complicó por su militancia política, </w:t>
      </w:r>
      <w:r w:rsidR="00F56204" w:rsidRPr="00F56204">
        <w:rPr>
          <w:rFonts w:ascii="Calibri" w:hAnsi="Calibri" w:cs="Calibri"/>
          <w:sz w:val="22"/>
          <w:szCs w:val="22"/>
        </w:rPr>
        <w:t>debido</w:t>
      </w:r>
      <w:r>
        <w:rPr>
          <w:rFonts w:ascii="Calibri" w:hAnsi="Calibri" w:cs="Calibri"/>
          <w:sz w:val="22"/>
          <w:szCs w:val="22"/>
        </w:rPr>
        <w:t xml:space="preserve"> so</w:t>
      </w:r>
      <w:r w:rsidR="00F56204" w:rsidRPr="00F56204">
        <w:rPr>
          <w:rFonts w:ascii="Calibri" w:hAnsi="Calibri" w:cs="Calibri"/>
          <w:sz w:val="22"/>
          <w:szCs w:val="22"/>
        </w:rPr>
        <w:t xml:space="preserve">bre todo a la represión que </w:t>
      </w:r>
      <w:r>
        <w:rPr>
          <w:rFonts w:ascii="Calibri" w:hAnsi="Calibri" w:cs="Calibri"/>
          <w:sz w:val="22"/>
          <w:szCs w:val="22"/>
        </w:rPr>
        <w:t>se inició posterior al</w:t>
      </w:r>
      <w:r w:rsidR="00F56204" w:rsidRPr="00F56204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CB47CD">
        <w:rPr>
          <w:rFonts w:ascii="Calibri" w:hAnsi="Calibri" w:cs="Calibri"/>
          <w:i/>
          <w:iCs/>
          <w:sz w:val="22"/>
          <w:szCs w:val="22"/>
        </w:rPr>
        <w:t>«</w:t>
      </w:r>
      <w:r w:rsidR="00F56204" w:rsidRPr="00CB47CD">
        <w:rPr>
          <w:rFonts w:ascii="Calibri" w:hAnsi="Calibri" w:cs="Calibri"/>
          <w:i/>
          <w:iCs/>
          <w:sz w:val="22"/>
          <w:szCs w:val="22"/>
        </w:rPr>
        <w:t>desastre de Anual</w:t>
      </w:r>
      <w:r w:rsidRPr="00CB47CD">
        <w:rPr>
          <w:rFonts w:ascii="Calibri" w:hAnsi="Calibri" w:cs="Calibri"/>
          <w:i/>
          <w:iCs/>
          <w:sz w:val="22"/>
          <w:szCs w:val="22"/>
        </w:rPr>
        <w:t>»</w:t>
      </w:r>
      <w:r>
        <w:rPr>
          <w:rFonts w:ascii="Calibri" w:hAnsi="Calibri" w:cs="Calibri"/>
          <w:sz w:val="22"/>
          <w:szCs w:val="22"/>
        </w:rPr>
        <w:t xml:space="preserve"> </w:t>
      </w:r>
      <w:r w:rsidR="00F56204" w:rsidRPr="00F56204">
        <w:rPr>
          <w:rFonts w:ascii="Calibri" w:hAnsi="Calibri" w:cs="Calibri"/>
          <w:sz w:val="22"/>
          <w:szCs w:val="22"/>
        </w:rPr>
        <w:t xml:space="preserve">entre los medios </w:t>
      </w:r>
      <w:r w:rsidRPr="00F56204">
        <w:rPr>
          <w:rFonts w:ascii="Calibri" w:hAnsi="Calibri" w:cs="Calibri"/>
          <w:sz w:val="22"/>
          <w:szCs w:val="22"/>
        </w:rPr>
        <w:t>comunistas</w:t>
      </w:r>
      <w:r w:rsidR="00F56204" w:rsidRPr="00F56204">
        <w:rPr>
          <w:rFonts w:ascii="Calibri" w:hAnsi="Calibri" w:cs="Calibri"/>
          <w:sz w:val="22"/>
          <w:szCs w:val="22"/>
        </w:rPr>
        <w:t xml:space="preserve">. </w:t>
      </w:r>
      <w:r w:rsidRPr="00F56204">
        <w:rPr>
          <w:rFonts w:ascii="Calibri" w:hAnsi="Calibri" w:cs="Calibri"/>
          <w:sz w:val="22"/>
          <w:szCs w:val="22"/>
        </w:rPr>
        <w:t xml:space="preserve">No </w:t>
      </w:r>
      <w:r>
        <w:rPr>
          <w:rFonts w:ascii="Calibri" w:hAnsi="Calibri" w:cs="Calibri"/>
          <w:sz w:val="22"/>
          <w:szCs w:val="22"/>
        </w:rPr>
        <w:t>llegaron</w:t>
      </w:r>
      <w:r w:rsidR="00F56204" w:rsidRPr="00F56204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h</w:t>
      </w:r>
      <w:r w:rsidR="00F56204" w:rsidRPr="00F56204">
        <w:rPr>
          <w:rFonts w:ascii="Calibri" w:hAnsi="Calibri" w:cs="Calibri"/>
          <w:sz w:val="22"/>
          <w:szCs w:val="22"/>
        </w:rPr>
        <w:t>asta el mes de o</w:t>
      </w:r>
      <w:r w:rsidR="00D92453">
        <w:rPr>
          <w:rFonts w:ascii="Calibri" w:hAnsi="Calibri" w:cs="Calibri"/>
          <w:sz w:val="22"/>
          <w:szCs w:val="22"/>
        </w:rPr>
        <w:t>ctubre de 1921</w:t>
      </w:r>
      <w:r w:rsidR="00F56204" w:rsidRPr="00F56204">
        <w:rPr>
          <w:rFonts w:ascii="Calibri" w:hAnsi="Calibri" w:cs="Calibri"/>
          <w:sz w:val="22"/>
          <w:szCs w:val="22"/>
        </w:rPr>
        <w:t xml:space="preserve"> y </w:t>
      </w:r>
      <w:r>
        <w:rPr>
          <w:rFonts w:ascii="Calibri" w:hAnsi="Calibri" w:cs="Calibri"/>
          <w:sz w:val="22"/>
          <w:szCs w:val="22"/>
        </w:rPr>
        <w:t xml:space="preserve">una vez en España, </w:t>
      </w:r>
      <w:r w:rsidR="00F56204" w:rsidRPr="00F56204">
        <w:rPr>
          <w:rFonts w:ascii="Calibri" w:hAnsi="Calibri" w:cs="Calibri"/>
          <w:sz w:val="22"/>
          <w:szCs w:val="22"/>
        </w:rPr>
        <w:t>fueron encarcelados</w:t>
      </w:r>
      <w:r>
        <w:rPr>
          <w:rFonts w:ascii="Calibri" w:hAnsi="Calibri" w:cs="Calibri"/>
          <w:sz w:val="22"/>
          <w:szCs w:val="22"/>
        </w:rPr>
        <w:t>.</w:t>
      </w:r>
      <w:r w:rsidR="00F56204" w:rsidRPr="00F56204">
        <w:rPr>
          <w:rFonts w:ascii="Calibri" w:hAnsi="Calibri" w:cs="Calibri"/>
          <w:sz w:val="22"/>
          <w:szCs w:val="22"/>
        </w:rPr>
        <w:t xml:space="preserve"> </w:t>
      </w:r>
    </w:p>
    <w:p w14:paraId="2479FFA4" w14:textId="77777777" w:rsidR="00CB47CD" w:rsidRDefault="00CB47CD" w:rsidP="00CB47CD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5E2E7409" w14:textId="77777777" w:rsidR="00AB5D8D" w:rsidRDefault="00F56204" w:rsidP="00AB5D8D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F56204">
        <w:rPr>
          <w:rFonts w:ascii="Calibri" w:hAnsi="Calibri" w:cs="Calibri"/>
          <w:sz w:val="22"/>
          <w:szCs w:val="22"/>
        </w:rPr>
        <w:t>Ninguna fuerza política convirtió entonces los acontecimientos de</w:t>
      </w:r>
      <w:r>
        <w:rPr>
          <w:rFonts w:ascii="Calibri" w:hAnsi="Calibri" w:cs="Calibri"/>
          <w:sz w:val="22"/>
          <w:szCs w:val="22"/>
        </w:rPr>
        <w:t xml:space="preserve"> </w:t>
      </w:r>
      <w:r w:rsidRPr="00F56204">
        <w:rPr>
          <w:rFonts w:ascii="Calibri" w:hAnsi="Calibri" w:cs="Calibri"/>
          <w:sz w:val="22"/>
          <w:szCs w:val="22"/>
        </w:rPr>
        <w:t xml:space="preserve">Marruecos en un arma arrojadiza contra el sistema o </w:t>
      </w:r>
      <w:r w:rsidR="00CB47CD">
        <w:rPr>
          <w:rFonts w:ascii="Calibri" w:hAnsi="Calibri" w:cs="Calibri"/>
          <w:sz w:val="22"/>
          <w:szCs w:val="22"/>
        </w:rPr>
        <w:t xml:space="preserve">contra </w:t>
      </w:r>
      <w:r w:rsidRPr="00F56204">
        <w:rPr>
          <w:rFonts w:ascii="Calibri" w:hAnsi="Calibri" w:cs="Calibri"/>
          <w:sz w:val="22"/>
          <w:szCs w:val="22"/>
        </w:rPr>
        <w:t>el partido en el poder.</w:t>
      </w:r>
      <w:r>
        <w:rPr>
          <w:rFonts w:ascii="Calibri" w:hAnsi="Calibri" w:cs="Calibri"/>
          <w:sz w:val="22"/>
          <w:szCs w:val="22"/>
        </w:rPr>
        <w:t xml:space="preserve"> </w:t>
      </w:r>
      <w:r w:rsidRPr="00F56204">
        <w:rPr>
          <w:rFonts w:ascii="Calibri" w:hAnsi="Calibri" w:cs="Calibri"/>
          <w:sz w:val="22"/>
          <w:szCs w:val="22"/>
        </w:rPr>
        <w:t>Ni siquiera los socialistas, que se consideraban hostiles a la guerra de</w:t>
      </w:r>
      <w:r>
        <w:rPr>
          <w:rFonts w:ascii="Calibri" w:hAnsi="Calibri" w:cs="Calibri"/>
          <w:sz w:val="22"/>
          <w:szCs w:val="22"/>
        </w:rPr>
        <w:t xml:space="preserve"> </w:t>
      </w:r>
      <w:r w:rsidRPr="00F56204">
        <w:rPr>
          <w:rFonts w:ascii="Calibri" w:hAnsi="Calibri" w:cs="Calibri"/>
          <w:sz w:val="22"/>
          <w:szCs w:val="22"/>
        </w:rPr>
        <w:t xml:space="preserve">Marruecos. </w:t>
      </w:r>
      <w:r w:rsidR="00CB47CD">
        <w:rPr>
          <w:rFonts w:ascii="Calibri" w:hAnsi="Calibri" w:cs="Calibri"/>
          <w:sz w:val="22"/>
          <w:szCs w:val="22"/>
        </w:rPr>
        <w:t>No se o</w:t>
      </w:r>
      <w:r w:rsidRPr="00F56204">
        <w:rPr>
          <w:rFonts w:ascii="Calibri" w:hAnsi="Calibri" w:cs="Calibri"/>
          <w:sz w:val="22"/>
          <w:szCs w:val="22"/>
        </w:rPr>
        <w:t>rganizaron</w:t>
      </w:r>
      <w:r w:rsidR="00CB47CD">
        <w:rPr>
          <w:rFonts w:ascii="Calibri" w:hAnsi="Calibri" w:cs="Calibri"/>
          <w:sz w:val="22"/>
          <w:szCs w:val="22"/>
        </w:rPr>
        <w:t xml:space="preserve"> </w:t>
      </w:r>
      <w:r w:rsidRPr="00F56204">
        <w:rPr>
          <w:rFonts w:ascii="Calibri" w:hAnsi="Calibri" w:cs="Calibri"/>
          <w:sz w:val="22"/>
          <w:szCs w:val="22"/>
        </w:rPr>
        <w:t>mítines de protesta ni manifestaciones contra</w:t>
      </w:r>
      <w:r>
        <w:rPr>
          <w:rFonts w:ascii="Calibri" w:hAnsi="Calibri" w:cs="Calibri"/>
          <w:sz w:val="22"/>
          <w:szCs w:val="22"/>
        </w:rPr>
        <w:t xml:space="preserve"> </w:t>
      </w:r>
      <w:r w:rsidRPr="00F56204">
        <w:rPr>
          <w:rFonts w:ascii="Calibri" w:hAnsi="Calibri" w:cs="Calibri"/>
          <w:sz w:val="22"/>
          <w:szCs w:val="22"/>
        </w:rPr>
        <w:t>la guerra. Tan sólo el Partido Comunista de España y algunos elementos</w:t>
      </w:r>
      <w:r>
        <w:rPr>
          <w:rFonts w:ascii="Calibri" w:hAnsi="Calibri" w:cs="Calibri"/>
          <w:sz w:val="22"/>
          <w:szCs w:val="22"/>
        </w:rPr>
        <w:t xml:space="preserve"> </w:t>
      </w:r>
      <w:r w:rsidRPr="00F56204">
        <w:rPr>
          <w:rFonts w:ascii="Calibri" w:hAnsi="Calibri" w:cs="Calibri"/>
          <w:sz w:val="22"/>
          <w:szCs w:val="22"/>
        </w:rPr>
        <w:t xml:space="preserve">sindicalistas aprovecharon el </w:t>
      </w:r>
      <w:r w:rsidR="00AB5D8D" w:rsidRPr="00AB5D8D">
        <w:rPr>
          <w:rFonts w:ascii="Calibri" w:hAnsi="Calibri" w:cs="Calibri"/>
          <w:i/>
          <w:iCs/>
          <w:sz w:val="22"/>
          <w:szCs w:val="22"/>
        </w:rPr>
        <w:t>«</w:t>
      </w:r>
      <w:r w:rsidRPr="00AB5D8D">
        <w:rPr>
          <w:rFonts w:ascii="Calibri" w:hAnsi="Calibri" w:cs="Calibri"/>
          <w:i/>
          <w:iCs/>
          <w:sz w:val="22"/>
          <w:szCs w:val="22"/>
        </w:rPr>
        <w:t>desastre</w:t>
      </w:r>
      <w:r w:rsidR="00AB5D8D" w:rsidRPr="00AB5D8D">
        <w:rPr>
          <w:rFonts w:ascii="Calibri" w:hAnsi="Calibri" w:cs="Calibri"/>
          <w:i/>
          <w:iCs/>
          <w:sz w:val="22"/>
          <w:szCs w:val="22"/>
        </w:rPr>
        <w:t xml:space="preserve"> de Annual»</w:t>
      </w:r>
      <w:r w:rsidRPr="00AB5D8D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F56204">
        <w:rPr>
          <w:rFonts w:ascii="Calibri" w:hAnsi="Calibri" w:cs="Calibri"/>
          <w:sz w:val="22"/>
          <w:szCs w:val="22"/>
        </w:rPr>
        <w:t>para manifestar su rechazo hacia la</w:t>
      </w:r>
      <w:r>
        <w:rPr>
          <w:rFonts w:ascii="Calibri" w:hAnsi="Calibri" w:cs="Calibri"/>
          <w:sz w:val="22"/>
          <w:szCs w:val="22"/>
        </w:rPr>
        <w:t xml:space="preserve"> </w:t>
      </w:r>
      <w:r w:rsidRPr="00F56204">
        <w:rPr>
          <w:rFonts w:ascii="Calibri" w:hAnsi="Calibri" w:cs="Calibri"/>
          <w:sz w:val="22"/>
          <w:szCs w:val="22"/>
        </w:rPr>
        <w:t>guerra, promoviendo algunas huelgas que tuvieron escasa repercusión</w:t>
      </w:r>
      <w:r w:rsidR="00AB5D8D">
        <w:rPr>
          <w:rFonts w:ascii="Calibri" w:hAnsi="Calibri" w:cs="Calibri"/>
          <w:sz w:val="22"/>
          <w:szCs w:val="22"/>
        </w:rPr>
        <w:t xml:space="preserve">. </w:t>
      </w:r>
    </w:p>
    <w:p w14:paraId="5558B9CD" w14:textId="77777777" w:rsidR="00AB5D8D" w:rsidRDefault="00AB5D8D" w:rsidP="00AB5D8D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47B2004B" w14:textId="7E5A5855" w:rsidR="00F56204" w:rsidRDefault="00AB5D8D" w:rsidP="00AB5D8D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AB5D8D">
        <w:rPr>
          <w:rFonts w:ascii="Calibri" w:hAnsi="Calibri" w:cs="Calibri"/>
          <w:sz w:val="22"/>
          <w:szCs w:val="22"/>
        </w:rPr>
        <w:t xml:space="preserve">El 29 de julio </w:t>
      </w:r>
      <w:r>
        <w:rPr>
          <w:rFonts w:ascii="Calibri" w:hAnsi="Calibri" w:cs="Calibri"/>
          <w:sz w:val="22"/>
          <w:szCs w:val="22"/>
        </w:rPr>
        <w:t xml:space="preserve">de 1921 </w:t>
      </w:r>
      <w:r w:rsidRPr="00AB5D8D">
        <w:rPr>
          <w:rFonts w:ascii="Calibri" w:hAnsi="Calibri" w:cs="Calibri"/>
          <w:sz w:val="22"/>
          <w:szCs w:val="22"/>
        </w:rPr>
        <w:t>tuvo lugar una huelga general en Bilbao, que no duró más de medio día</w:t>
      </w:r>
      <w:r>
        <w:rPr>
          <w:rFonts w:ascii="Calibri" w:hAnsi="Calibri" w:cs="Calibri"/>
          <w:sz w:val="22"/>
          <w:szCs w:val="22"/>
        </w:rPr>
        <w:t xml:space="preserve">. La convocatoria de esta huelga no </w:t>
      </w:r>
      <w:r w:rsidR="00592F29">
        <w:rPr>
          <w:rFonts w:ascii="Calibri" w:hAnsi="Calibri" w:cs="Calibri"/>
          <w:sz w:val="22"/>
          <w:szCs w:val="22"/>
        </w:rPr>
        <w:t>fue atendida</w:t>
      </w:r>
      <w:r w:rsidRPr="00AB5D8D">
        <w:rPr>
          <w:rFonts w:ascii="Calibri" w:hAnsi="Calibri" w:cs="Calibri"/>
          <w:sz w:val="22"/>
          <w:szCs w:val="22"/>
        </w:rPr>
        <w:t xml:space="preserve"> por los trabajadores</w:t>
      </w:r>
      <w:r>
        <w:rPr>
          <w:rFonts w:ascii="Calibri" w:hAnsi="Calibri" w:cs="Calibri"/>
          <w:sz w:val="22"/>
          <w:szCs w:val="22"/>
        </w:rPr>
        <w:t xml:space="preserve"> </w:t>
      </w:r>
      <w:r w:rsidRPr="00AB5D8D">
        <w:rPr>
          <w:rFonts w:ascii="Calibri" w:hAnsi="Calibri" w:cs="Calibri"/>
          <w:sz w:val="22"/>
          <w:szCs w:val="22"/>
        </w:rPr>
        <w:t>de la capital vizcaína.</w:t>
      </w:r>
      <w:r w:rsidR="00592F29">
        <w:rPr>
          <w:rFonts w:ascii="Calibri" w:hAnsi="Calibri" w:cs="Calibri"/>
          <w:sz w:val="22"/>
          <w:szCs w:val="22"/>
        </w:rPr>
        <w:t xml:space="preserve"> Las </w:t>
      </w:r>
      <w:r w:rsidRPr="00AB5D8D">
        <w:rPr>
          <w:rFonts w:ascii="Calibri" w:hAnsi="Calibri" w:cs="Calibri"/>
          <w:sz w:val="22"/>
          <w:szCs w:val="22"/>
        </w:rPr>
        <w:t xml:space="preserve">motivaciones </w:t>
      </w:r>
      <w:r w:rsidR="00592F29">
        <w:rPr>
          <w:rFonts w:ascii="Calibri" w:hAnsi="Calibri" w:cs="Calibri"/>
          <w:sz w:val="22"/>
          <w:szCs w:val="22"/>
        </w:rPr>
        <w:t>de aquella</w:t>
      </w:r>
      <w:r w:rsidRPr="00AB5D8D">
        <w:rPr>
          <w:rFonts w:ascii="Calibri" w:hAnsi="Calibri" w:cs="Calibri"/>
          <w:sz w:val="22"/>
          <w:szCs w:val="22"/>
        </w:rPr>
        <w:t xml:space="preserve"> protesta</w:t>
      </w:r>
      <w:r w:rsidR="00592F29">
        <w:rPr>
          <w:rFonts w:ascii="Calibri" w:hAnsi="Calibri" w:cs="Calibri"/>
          <w:sz w:val="22"/>
          <w:szCs w:val="22"/>
        </w:rPr>
        <w:t xml:space="preserve"> se originaron</w:t>
      </w:r>
      <w:r w:rsidRPr="00AB5D8D">
        <w:rPr>
          <w:rFonts w:ascii="Calibri" w:hAnsi="Calibri" w:cs="Calibri"/>
          <w:sz w:val="22"/>
          <w:szCs w:val="22"/>
        </w:rPr>
        <w:t xml:space="preserve"> por el embarque </w:t>
      </w:r>
      <w:r w:rsidR="00592F29">
        <w:rPr>
          <w:rFonts w:ascii="Calibri" w:hAnsi="Calibri" w:cs="Calibri"/>
          <w:sz w:val="22"/>
          <w:szCs w:val="22"/>
        </w:rPr>
        <w:t>d</w:t>
      </w:r>
      <w:r w:rsidRPr="00AB5D8D">
        <w:rPr>
          <w:rFonts w:ascii="Calibri" w:hAnsi="Calibri" w:cs="Calibri"/>
          <w:sz w:val="22"/>
          <w:szCs w:val="22"/>
        </w:rPr>
        <w:t xml:space="preserve">el día anterior, de </w:t>
      </w:r>
      <w:r w:rsidR="00592F29">
        <w:rPr>
          <w:rFonts w:ascii="Calibri" w:hAnsi="Calibri" w:cs="Calibri"/>
          <w:sz w:val="22"/>
          <w:szCs w:val="22"/>
        </w:rPr>
        <w:t>tres</w:t>
      </w:r>
      <w:r w:rsidRPr="00AB5D8D">
        <w:rPr>
          <w:rFonts w:ascii="Calibri" w:hAnsi="Calibri" w:cs="Calibri"/>
          <w:sz w:val="22"/>
          <w:szCs w:val="22"/>
        </w:rPr>
        <w:t xml:space="preserve"> batallones </w:t>
      </w:r>
      <w:r w:rsidR="00592F29">
        <w:rPr>
          <w:rFonts w:ascii="Calibri" w:hAnsi="Calibri" w:cs="Calibri"/>
          <w:sz w:val="22"/>
          <w:szCs w:val="22"/>
        </w:rPr>
        <w:t>de infantería en dirección a La Plaza de Ceuta</w:t>
      </w:r>
      <w:r w:rsidRPr="00AB5D8D">
        <w:rPr>
          <w:rFonts w:ascii="Calibri" w:hAnsi="Calibri" w:cs="Calibri"/>
          <w:sz w:val="22"/>
          <w:szCs w:val="22"/>
        </w:rPr>
        <w:t>. El mism</w:t>
      </w:r>
      <w:r>
        <w:rPr>
          <w:rFonts w:ascii="Calibri" w:hAnsi="Calibri" w:cs="Calibri"/>
          <w:sz w:val="22"/>
          <w:szCs w:val="22"/>
        </w:rPr>
        <w:t>o</w:t>
      </w:r>
      <w:r w:rsidRPr="00AB5D8D">
        <w:rPr>
          <w:rFonts w:ascii="Calibri" w:hAnsi="Calibri" w:cs="Calibri"/>
          <w:sz w:val="22"/>
          <w:szCs w:val="22"/>
        </w:rPr>
        <w:t xml:space="preserve"> </w:t>
      </w:r>
      <w:r w:rsidR="00592F29">
        <w:rPr>
          <w:rFonts w:ascii="Calibri" w:hAnsi="Calibri" w:cs="Calibri"/>
          <w:sz w:val="22"/>
          <w:szCs w:val="22"/>
        </w:rPr>
        <w:t xml:space="preserve">día </w:t>
      </w:r>
      <w:r w:rsidRPr="00AB5D8D">
        <w:rPr>
          <w:rFonts w:ascii="Calibri" w:hAnsi="Calibri" w:cs="Calibri"/>
          <w:sz w:val="22"/>
          <w:szCs w:val="22"/>
        </w:rPr>
        <w:t xml:space="preserve">29 </w:t>
      </w:r>
      <w:r>
        <w:rPr>
          <w:rFonts w:ascii="Calibri" w:hAnsi="Calibri" w:cs="Calibri"/>
          <w:sz w:val="22"/>
          <w:szCs w:val="22"/>
        </w:rPr>
        <w:t xml:space="preserve">de julio de </w:t>
      </w:r>
      <w:r w:rsidR="00592F29">
        <w:rPr>
          <w:rFonts w:ascii="Calibri" w:hAnsi="Calibri" w:cs="Calibri"/>
          <w:sz w:val="22"/>
          <w:szCs w:val="22"/>
        </w:rPr>
        <w:t xml:space="preserve">1921, </w:t>
      </w:r>
      <w:r w:rsidRPr="00AB5D8D"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cs="Calibri"/>
          <w:sz w:val="22"/>
          <w:szCs w:val="22"/>
        </w:rPr>
        <w:t>mb</w:t>
      </w:r>
      <w:r w:rsidRPr="00AB5D8D">
        <w:rPr>
          <w:rFonts w:ascii="Calibri" w:hAnsi="Calibri" w:cs="Calibri"/>
          <w:sz w:val="22"/>
          <w:szCs w:val="22"/>
        </w:rPr>
        <w:t>arc</w:t>
      </w:r>
      <w:r w:rsidR="00592F29">
        <w:rPr>
          <w:rFonts w:ascii="Calibri" w:hAnsi="Calibri" w:cs="Calibri"/>
          <w:sz w:val="22"/>
          <w:szCs w:val="22"/>
        </w:rPr>
        <w:t>ó</w:t>
      </w:r>
      <w:r w:rsidRPr="00AB5D8D">
        <w:rPr>
          <w:rFonts w:ascii="Calibri" w:hAnsi="Calibri" w:cs="Calibri"/>
          <w:sz w:val="22"/>
          <w:szCs w:val="22"/>
        </w:rPr>
        <w:t xml:space="preserve"> otro batallón </w:t>
      </w:r>
      <w:r w:rsidR="00592F29">
        <w:rPr>
          <w:rFonts w:ascii="Calibri" w:hAnsi="Calibri" w:cs="Calibri"/>
          <w:sz w:val="22"/>
          <w:szCs w:val="22"/>
        </w:rPr>
        <w:t>procedente</w:t>
      </w:r>
      <w:r w:rsidRPr="00AB5D8D">
        <w:rPr>
          <w:rFonts w:ascii="Calibri" w:hAnsi="Calibri" w:cs="Calibri"/>
          <w:sz w:val="22"/>
          <w:szCs w:val="22"/>
        </w:rPr>
        <w:t xml:space="preserve"> de Pamplona </w:t>
      </w:r>
      <w:r w:rsidR="00592F29">
        <w:rPr>
          <w:rFonts w:ascii="Calibri" w:hAnsi="Calibri" w:cs="Calibri"/>
          <w:sz w:val="22"/>
          <w:szCs w:val="22"/>
        </w:rPr>
        <w:t>en dirección a la Plaza de</w:t>
      </w:r>
      <w:r w:rsidRPr="00AB5D8D">
        <w:rPr>
          <w:rFonts w:ascii="Calibri" w:hAnsi="Calibri" w:cs="Calibri"/>
          <w:sz w:val="22"/>
          <w:szCs w:val="22"/>
        </w:rPr>
        <w:t xml:space="preserve"> Melilla</w:t>
      </w:r>
      <w:r w:rsidR="00592F29">
        <w:rPr>
          <w:rFonts w:ascii="Calibri" w:hAnsi="Calibri" w:cs="Calibri"/>
          <w:sz w:val="22"/>
          <w:szCs w:val="22"/>
        </w:rPr>
        <w:t>.</w:t>
      </w:r>
    </w:p>
    <w:p w14:paraId="5710D04F" w14:textId="77777777" w:rsidR="00592F29" w:rsidRDefault="00592F29" w:rsidP="00AB5D8D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7A2C40A8" w14:textId="77777777" w:rsidR="00806A99" w:rsidRDefault="00592F29" w:rsidP="00806A99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592F29">
        <w:rPr>
          <w:rFonts w:ascii="Calibri" w:hAnsi="Calibri" w:cs="Calibri"/>
          <w:sz w:val="22"/>
          <w:szCs w:val="22"/>
        </w:rPr>
        <w:t>El apoyo de todas las formaciones políticas al gobierno se puso</w:t>
      </w:r>
      <w:r>
        <w:rPr>
          <w:rFonts w:ascii="Calibri" w:hAnsi="Calibri" w:cs="Calibri"/>
          <w:sz w:val="22"/>
          <w:szCs w:val="22"/>
        </w:rPr>
        <w:t xml:space="preserve"> </w:t>
      </w:r>
      <w:r w:rsidRPr="00592F29">
        <w:rPr>
          <w:rFonts w:ascii="Calibri" w:hAnsi="Calibri" w:cs="Calibri"/>
          <w:sz w:val="22"/>
          <w:szCs w:val="22"/>
        </w:rPr>
        <w:t xml:space="preserve">especialmente de relieve cuando </w:t>
      </w:r>
      <w:r>
        <w:rPr>
          <w:rFonts w:ascii="Calibri" w:hAnsi="Calibri" w:cs="Calibri"/>
          <w:sz w:val="22"/>
          <w:szCs w:val="22"/>
        </w:rPr>
        <w:t xml:space="preserve">Antonio </w:t>
      </w:r>
      <w:r w:rsidRPr="00592F29">
        <w:rPr>
          <w:rFonts w:ascii="Calibri" w:hAnsi="Calibri" w:cs="Calibri"/>
          <w:sz w:val="22"/>
          <w:szCs w:val="22"/>
        </w:rPr>
        <w:t>Maura</w:t>
      </w:r>
      <w:r>
        <w:rPr>
          <w:rFonts w:ascii="Calibri" w:hAnsi="Calibri" w:cs="Calibri"/>
          <w:sz w:val="22"/>
          <w:szCs w:val="22"/>
        </w:rPr>
        <w:t xml:space="preserve"> y</w:t>
      </w:r>
      <w:r w:rsidRPr="00592F29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Montaner </w:t>
      </w:r>
      <w:r w:rsidRPr="00592F29">
        <w:rPr>
          <w:rFonts w:ascii="Calibri" w:hAnsi="Calibri" w:cs="Calibri"/>
          <w:sz w:val="22"/>
          <w:szCs w:val="22"/>
        </w:rPr>
        <w:t>fue llamado a formar gobierno por el Rey</w:t>
      </w:r>
      <w:r>
        <w:rPr>
          <w:rFonts w:ascii="Calibri" w:hAnsi="Calibri" w:cs="Calibri"/>
          <w:sz w:val="22"/>
          <w:szCs w:val="22"/>
        </w:rPr>
        <w:t xml:space="preserve"> </w:t>
      </w:r>
      <w:r w:rsidRPr="00592F29">
        <w:rPr>
          <w:rFonts w:ascii="Calibri" w:hAnsi="Calibri" w:cs="Calibri"/>
          <w:sz w:val="22"/>
          <w:szCs w:val="22"/>
        </w:rPr>
        <w:t>Alfonso XIII, sustit</w:t>
      </w:r>
      <w:r>
        <w:rPr>
          <w:rFonts w:ascii="Calibri" w:hAnsi="Calibri" w:cs="Calibri"/>
          <w:sz w:val="22"/>
          <w:szCs w:val="22"/>
        </w:rPr>
        <w:t>uyendo al</w:t>
      </w:r>
      <w:r w:rsidRPr="00592F29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expresidente del Consejo de Ministros </w:t>
      </w:r>
      <w:r w:rsidRPr="00592F29">
        <w:rPr>
          <w:rFonts w:ascii="Calibri" w:hAnsi="Calibri" w:cs="Calibri"/>
          <w:sz w:val="22"/>
          <w:szCs w:val="22"/>
        </w:rPr>
        <w:t>Manuel Allendesalazar y Muñoz de Salazar</w:t>
      </w:r>
      <w:r>
        <w:rPr>
          <w:rFonts w:ascii="Calibri" w:hAnsi="Calibri" w:cs="Calibri"/>
          <w:sz w:val="22"/>
          <w:szCs w:val="22"/>
        </w:rPr>
        <w:t>.</w:t>
      </w:r>
      <w:r w:rsidRPr="00592F29">
        <w:rPr>
          <w:rFonts w:ascii="Calibri" w:hAnsi="Calibri" w:cs="Calibri"/>
          <w:sz w:val="22"/>
          <w:szCs w:val="22"/>
        </w:rPr>
        <w:t xml:space="preserve"> El gobierno</w:t>
      </w:r>
      <w:r>
        <w:rPr>
          <w:rFonts w:ascii="Calibri" w:hAnsi="Calibri" w:cs="Calibri"/>
          <w:sz w:val="22"/>
          <w:szCs w:val="22"/>
        </w:rPr>
        <w:t xml:space="preserve"> de Antonio </w:t>
      </w:r>
      <w:r w:rsidRPr="00592F29">
        <w:rPr>
          <w:rFonts w:ascii="Calibri" w:hAnsi="Calibri" w:cs="Calibri"/>
          <w:sz w:val="22"/>
          <w:szCs w:val="22"/>
        </w:rPr>
        <w:t>Maura</w:t>
      </w:r>
      <w:r>
        <w:rPr>
          <w:rFonts w:ascii="Calibri" w:hAnsi="Calibri" w:cs="Calibri"/>
          <w:sz w:val="22"/>
          <w:szCs w:val="22"/>
        </w:rPr>
        <w:t xml:space="preserve"> y Montaner</w:t>
      </w:r>
      <w:r w:rsidRPr="00592F29">
        <w:rPr>
          <w:rFonts w:ascii="Calibri" w:hAnsi="Calibri" w:cs="Calibri"/>
          <w:sz w:val="22"/>
          <w:szCs w:val="22"/>
        </w:rPr>
        <w:t xml:space="preserve"> se presentó a la opinión pública el 14 de agosto </w:t>
      </w:r>
      <w:r>
        <w:rPr>
          <w:rFonts w:ascii="Calibri" w:hAnsi="Calibri" w:cs="Calibri"/>
          <w:sz w:val="22"/>
          <w:szCs w:val="22"/>
        </w:rPr>
        <w:t xml:space="preserve">de 1921 </w:t>
      </w:r>
      <w:r w:rsidRPr="00592F29">
        <w:rPr>
          <w:rFonts w:ascii="Calibri" w:hAnsi="Calibri" w:cs="Calibri"/>
          <w:sz w:val="22"/>
          <w:szCs w:val="22"/>
        </w:rPr>
        <w:t>como un gobierno de</w:t>
      </w:r>
      <w:r>
        <w:rPr>
          <w:rFonts w:ascii="Calibri" w:hAnsi="Calibri" w:cs="Calibri"/>
          <w:sz w:val="22"/>
          <w:szCs w:val="22"/>
        </w:rPr>
        <w:t xml:space="preserve"> </w:t>
      </w:r>
      <w:r w:rsidRPr="00592F29">
        <w:rPr>
          <w:rFonts w:ascii="Calibri" w:hAnsi="Calibri" w:cs="Calibri"/>
          <w:sz w:val="22"/>
          <w:szCs w:val="22"/>
        </w:rPr>
        <w:t>concentración nacional del que forma</w:t>
      </w:r>
      <w:r>
        <w:rPr>
          <w:rFonts w:ascii="Calibri" w:hAnsi="Calibri" w:cs="Calibri"/>
          <w:sz w:val="22"/>
          <w:szCs w:val="22"/>
        </w:rPr>
        <w:t>ron</w:t>
      </w:r>
      <w:r w:rsidRPr="00592F29">
        <w:rPr>
          <w:rFonts w:ascii="Calibri" w:hAnsi="Calibri" w:cs="Calibri"/>
          <w:sz w:val="22"/>
          <w:szCs w:val="22"/>
        </w:rPr>
        <w:t xml:space="preserve"> parte representantes de las fuerzas</w:t>
      </w:r>
      <w:r>
        <w:rPr>
          <w:rFonts w:ascii="Calibri" w:hAnsi="Calibri" w:cs="Calibri"/>
          <w:sz w:val="22"/>
          <w:szCs w:val="22"/>
        </w:rPr>
        <w:t xml:space="preserve"> </w:t>
      </w:r>
      <w:r w:rsidRPr="00592F29">
        <w:rPr>
          <w:rFonts w:ascii="Calibri" w:hAnsi="Calibri" w:cs="Calibri"/>
          <w:sz w:val="22"/>
          <w:szCs w:val="22"/>
        </w:rPr>
        <w:t>políticas más señaladas de</w:t>
      </w:r>
      <w:r>
        <w:rPr>
          <w:rFonts w:ascii="Calibri" w:hAnsi="Calibri" w:cs="Calibri"/>
          <w:sz w:val="22"/>
          <w:szCs w:val="22"/>
        </w:rPr>
        <w:t xml:space="preserve"> España</w:t>
      </w:r>
      <w:r w:rsidR="00806A99">
        <w:rPr>
          <w:rFonts w:ascii="Calibri" w:hAnsi="Calibri" w:cs="Calibri"/>
          <w:sz w:val="22"/>
          <w:szCs w:val="22"/>
        </w:rPr>
        <w:t>.</w:t>
      </w:r>
    </w:p>
    <w:p w14:paraId="7A75617C" w14:textId="77777777" w:rsidR="00806A99" w:rsidRDefault="00806A99" w:rsidP="00806A99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0A0B670F" w14:textId="1205B71E" w:rsidR="00806A99" w:rsidRDefault="00806A99" w:rsidP="00806A99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Este gobierno se constituyó después de unas </w:t>
      </w:r>
      <w:r w:rsidR="00592F29" w:rsidRPr="00592F29">
        <w:rPr>
          <w:rFonts w:ascii="Calibri" w:hAnsi="Calibri" w:cs="Calibri"/>
          <w:sz w:val="22"/>
          <w:szCs w:val="22"/>
        </w:rPr>
        <w:t>intensas</w:t>
      </w:r>
      <w:r w:rsidR="00592F29">
        <w:rPr>
          <w:rFonts w:ascii="Calibri" w:hAnsi="Calibri" w:cs="Calibri"/>
          <w:sz w:val="22"/>
          <w:szCs w:val="22"/>
        </w:rPr>
        <w:t xml:space="preserve"> </w:t>
      </w:r>
      <w:r w:rsidR="00592F29" w:rsidRPr="00592F29">
        <w:rPr>
          <w:rFonts w:ascii="Calibri" w:hAnsi="Calibri" w:cs="Calibri"/>
          <w:sz w:val="22"/>
          <w:szCs w:val="22"/>
        </w:rPr>
        <w:t xml:space="preserve">consultas </w:t>
      </w:r>
      <w:r>
        <w:rPr>
          <w:rFonts w:ascii="Calibri" w:hAnsi="Calibri" w:cs="Calibri"/>
          <w:sz w:val="22"/>
          <w:szCs w:val="22"/>
        </w:rPr>
        <w:t xml:space="preserve">con </w:t>
      </w:r>
      <w:r w:rsidR="00592F29" w:rsidRPr="00592F29">
        <w:rPr>
          <w:rFonts w:ascii="Calibri" w:hAnsi="Calibri" w:cs="Calibri"/>
          <w:sz w:val="22"/>
          <w:szCs w:val="22"/>
        </w:rPr>
        <w:t xml:space="preserve">el Rey </w:t>
      </w:r>
      <w:r>
        <w:rPr>
          <w:rFonts w:ascii="Calibri" w:hAnsi="Calibri" w:cs="Calibri"/>
          <w:sz w:val="22"/>
          <w:szCs w:val="22"/>
        </w:rPr>
        <w:t xml:space="preserve">y </w:t>
      </w:r>
      <w:r w:rsidR="00592F29" w:rsidRPr="00592F29">
        <w:rPr>
          <w:rFonts w:ascii="Calibri" w:hAnsi="Calibri" w:cs="Calibri"/>
          <w:sz w:val="22"/>
          <w:szCs w:val="22"/>
        </w:rPr>
        <w:t xml:space="preserve">con los líderes de las principales fuerzas </w:t>
      </w:r>
      <w:r>
        <w:rPr>
          <w:rFonts w:ascii="Calibri" w:hAnsi="Calibri" w:cs="Calibri"/>
          <w:sz w:val="22"/>
          <w:szCs w:val="22"/>
        </w:rPr>
        <w:t xml:space="preserve">que </w:t>
      </w:r>
      <w:r w:rsidR="00592F29" w:rsidRPr="00592F29">
        <w:rPr>
          <w:rFonts w:ascii="Calibri" w:hAnsi="Calibri" w:cs="Calibri"/>
          <w:sz w:val="22"/>
          <w:szCs w:val="22"/>
        </w:rPr>
        <w:t>recibi</w:t>
      </w:r>
      <w:r>
        <w:rPr>
          <w:rFonts w:ascii="Calibri" w:hAnsi="Calibri" w:cs="Calibri"/>
          <w:sz w:val="22"/>
          <w:szCs w:val="22"/>
        </w:rPr>
        <w:t>eron</w:t>
      </w:r>
      <w:r w:rsidR="00592F29" w:rsidRPr="00592F29">
        <w:rPr>
          <w:rFonts w:ascii="Calibri" w:hAnsi="Calibri" w:cs="Calibri"/>
          <w:sz w:val="22"/>
          <w:szCs w:val="22"/>
        </w:rPr>
        <w:t xml:space="preserve"> el apoyo y el espaldarazo moral de la mayoría de los diputados del</w:t>
      </w:r>
      <w:r w:rsidR="00592F29">
        <w:rPr>
          <w:rFonts w:ascii="Calibri" w:hAnsi="Calibri" w:cs="Calibri"/>
          <w:sz w:val="22"/>
          <w:szCs w:val="22"/>
        </w:rPr>
        <w:t xml:space="preserve"> </w:t>
      </w:r>
      <w:r w:rsidR="00592F29" w:rsidRPr="00592F29">
        <w:rPr>
          <w:rFonts w:ascii="Calibri" w:hAnsi="Calibri" w:cs="Calibri"/>
          <w:sz w:val="22"/>
          <w:szCs w:val="22"/>
        </w:rPr>
        <w:t>Parlamento. Tras las consultas con el monarca,</w:t>
      </w:r>
      <w:r w:rsidR="00592F29">
        <w:rPr>
          <w:rFonts w:ascii="Calibri" w:hAnsi="Calibri" w:cs="Calibri"/>
          <w:sz w:val="22"/>
          <w:szCs w:val="22"/>
        </w:rPr>
        <w:t xml:space="preserve"> el diputado Manuel García Prieto</w:t>
      </w:r>
      <w:r w:rsidR="00592F29" w:rsidRPr="00592F29">
        <w:rPr>
          <w:rFonts w:ascii="Calibri" w:hAnsi="Calibri" w:cs="Calibri"/>
          <w:sz w:val="22"/>
          <w:szCs w:val="22"/>
        </w:rPr>
        <w:t xml:space="preserve"> </w:t>
      </w:r>
      <w:r w:rsidR="00A62308">
        <w:rPr>
          <w:rFonts w:ascii="Calibri" w:hAnsi="Calibri" w:cs="Calibri"/>
          <w:sz w:val="22"/>
          <w:szCs w:val="22"/>
        </w:rPr>
        <w:t>M</w:t>
      </w:r>
      <w:r w:rsidR="00592F29" w:rsidRPr="00592F29">
        <w:rPr>
          <w:rFonts w:ascii="Calibri" w:hAnsi="Calibri" w:cs="Calibri"/>
          <w:sz w:val="22"/>
          <w:szCs w:val="22"/>
        </w:rPr>
        <w:t>arqués de Alhucemas</w:t>
      </w:r>
      <w:r w:rsidR="00592F29">
        <w:rPr>
          <w:rFonts w:ascii="Calibri" w:hAnsi="Calibri" w:cs="Calibri"/>
          <w:sz w:val="22"/>
          <w:szCs w:val="22"/>
        </w:rPr>
        <w:t>,</w:t>
      </w:r>
      <w:r w:rsidR="00592F29" w:rsidRPr="00592F29">
        <w:rPr>
          <w:rFonts w:ascii="Calibri" w:hAnsi="Calibri" w:cs="Calibri"/>
          <w:sz w:val="22"/>
          <w:szCs w:val="22"/>
        </w:rPr>
        <w:t xml:space="preserve"> ofreció</w:t>
      </w:r>
      <w:r w:rsidR="00592F29">
        <w:rPr>
          <w:rFonts w:ascii="Calibri" w:hAnsi="Calibri" w:cs="Calibri"/>
          <w:sz w:val="22"/>
          <w:szCs w:val="22"/>
        </w:rPr>
        <w:t xml:space="preserve"> </w:t>
      </w:r>
      <w:r w:rsidR="00592F29" w:rsidRPr="00592F29">
        <w:rPr>
          <w:rFonts w:ascii="Calibri" w:hAnsi="Calibri" w:cs="Calibri"/>
          <w:sz w:val="22"/>
          <w:szCs w:val="22"/>
        </w:rPr>
        <w:t>el 12 de agosto</w:t>
      </w:r>
      <w:r w:rsidR="00592F29">
        <w:rPr>
          <w:rFonts w:ascii="Calibri" w:hAnsi="Calibri" w:cs="Calibri"/>
          <w:sz w:val="22"/>
          <w:szCs w:val="22"/>
        </w:rPr>
        <w:t xml:space="preserve"> de 1921</w:t>
      </w:r>
      <w:r w:rsidR="00592F29" w:rsidRPr="00592F29">
        <w:rPr>
          <w:rFonts w:ascii="Calibri" w:hAnsi="Calibri" w:cs="Calibri"/>
          <w:sz w:val="22"/>
          <w:szCs w:val="22"/>
        </w:rPr>
        <w:t xml:space="preserve"> su apoyo al nuevo Gobierno, al igual que el </w:t>
      </w:r>
      <w:r>
        <w:rPr>
          <w:rFonts w:ascii="Calibri" w:hAnsi="Calibri" w:cs="Calibri"/>
          <w:sz w:val="22"/>
          <w:szCs w:val="22"/>
        </w:rPr>
        <w:t xml:space="preserve">diputado </w:t>
      </w:r>
      <w:r w:rsidRPr="00714213">
        <w:rPr>
          <w:rFonts w:ascii="Calibri" w:hAnsi="Calibri" w:cs="Calibri"/>
          <w:sz w:val="22"/>
          <w:szCs w:val="22"/>
        </w:rPr>
        <w:t xml:space="preserve">Álvaro de Figueroa y Torres, </w:t>
      </w:r>
      <w:r>
        <w:rPr>
          <w:rFonts w:ascii="Calibri" w:hAnsi="Calibri" w:cs="Calibri"/>
          <w:sz w:val="22"/>
          <w:szCs w:val="22"/>
        </w:rPr>
        <w:t>C</w:t>
      </w:r>
      <w:r w:rsidRPr="00714213">
        <w:rPr>
          <w:rFonts w:ascii="Calibri" w:hAnsi="Calibri" w:cs="Calibri"/>
          <w:sz w:val="22"/>
          <w:szCs w:val="22"/>
        </w:rPr>
        <w:t>onde de Romanones</w:t>
      </w:r>
      <w:r w:rsidR="00592F29" w:rsidRPr="00592F29">
        <w:rPr>
          <w:rFonts w:ascii="Calibri" w:hAnsi="Calibri" w:cs="Calibri"/>
          <w:sz w:val="22"/>
          <w:szCs w:val="22"/>
        </w:rPr>
        <w:t xml:space="preserve">. Un día después lo haría </w:t>
      </w:r>
      <w:r>
        <w:rPr>
          <w:rFonts w:ascii="Calibri" w:hAnsi="Calibri" w:cs="Calibri"/>
          <w:sz w:val="22"/>
          <w:szCs w:val="22"/>
        </w:rPr>
        <w:t xml:space="preserve">el diputado </w:t>
      </w:r>
      <w:r w:rsidRPr="00806A99">
        <w:rPr>
          <w:rFonts w:ascii="Calibri" w:hAnsi="Calibri" w:cs="Calibri"/>
          <w:sz w:val="22"/>
          <w:szCs w:val="22"/>
        </w:rPr>
        <w:t>Santiago Alba Bonifaz</w:t>
      </w:r>
      <w:r w:rsidR="00592F29" w:rsidRPr="00592F29">
        <w:rPr>
          <w:rFonts w:ascii="Calibri" w:hAnsi="Calibri" w:cs="Calibri"/>
          <w:sz w:val="22"/>
          <w:szCs w:val="22"/>
        </w:rPr>
        <w:t>, líder de otra minoría</w:t>
      </w:r>
      <w:r>
        <w:rPr>
          <w:rFonts w:ascii="Calibri" w:hAnsi="Calibri" w:cs="Calibri"/>
          <w:sz w:val="22"/>
          <w:szCs w:val="22"/>
        </w:rPr>
        <w:t xml:space="preserve"> </w:t>
      </w:r>
      <w:r w:rsidRPr="00806A99">
        <w:rPr>
          <w:rFonts w:ascii="Calibri" w:hAnsi="Calibri" w:cs="Calibri"/>
          <w:sz w:val="22"/>
          <w:szCs w:val="22"/>
        </w:rPr>
        <w:t>liberal</w:t>
      </w:r>
      <w:r>
        <w:rPr>
          <w:rFonts w:ascii="Calibri" w:hAnsi="Calibri" w:cs="Calibri"/>
          <w:sz w:val="22"/>
          <w:szCs w:val="22"/>
        </w:rPr>
        <w:t xml:space="preserve">. </w:t>
      </w:r>
    </w:p>
    <w:p w14:paraId="4C38F969" w14:textId="77777777" w:rsidR="00806A99" w:rsidRDefault="00806A99" w:rsidP="00806A99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17410EAA" w14:textId="3A09038A" w:rsidR="00592F29" w:rsidRDefault="00806A99" w:rsidP="00806A99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806A99">
        <w:rPr>
          <w:rFonts w:ascii="Calibri" w:hAnsi="Calibri" w:cs="Calibri"/>
          <w:sz w:val="22"/>
          <w:szCs w:val="22"/>
        </w:rPr>
        <w:t xml:space="preserve">El 15 de agosto </w:t>
      </w:r>
      <w:r>
        <w:rPr>
          <w:rFonts w:ascii="Calibri" w:hAnsi="Calibri" w:cs="Calibri"/>
          <w:sz w:val="22"/>
          <w:szCs w:val="22"/>
        </w:rPr>
        <w:t>de 1921 el diputado</w:t>
      </w:r>
      <w:r w:rsidRPr="00806A99">
        <w:rPr>
          <w:rFonts w:ascii="Calibri" w:hAnsi="Calibri" w:cs="Calibri"/>
          <w:sz w:val="22"/>
          <w:szCs w:val="22"/>
        </w:rPr>
        <w:t xml:space="preserve"> Melquíades Álvarez González-Posada escribió a </w:t>
      </w:r>
      <w:r>
        <w:rPr>
          <w:rFonts w:ascii="Calibri" w:hAnsi="Calibri" w:cs="Calibri"/>
          <w:sz w:val="22"/>
          <w:szCs w:val="22"/>
        </w:rPr>
        <w:t xml:space="preserve">Antonio </w:t>
      </w:r>
      <w:r w:rsidRPr="00806A99">
        <w:rPr>
          <w:rFonts w:ascii="Calibri" w:hAnsi="Calibri" w:cs="Calibri"/>
          <w:sz w:val="22"/>
          <w:szCs w:val="22"/>
        </w:rPr>
        <w:t xml:space="preserve">Maura </w:t>
      </w:r>
      <w:r>
        <w:rPr>
          <w:rFonts w:ascii="Calibri" w:hAnsi="Calibri" w:cs="Calibri"/>
          <w:sz w:val="22"/>
          <w:szCs w:val="22"/>
        </w:rPr>
        <w:t xml:space="preserve">y Montaner </w:t>
      </w:r>
      <w:r w:rsidRPr="00806A99">
        <w:rPr>
          <w:rFonts w:ascii="Calibri" w:hAnsi="Calibri" w:cs="Calibri"/>
          <w:sz w:val="22"/>
          <w:szCs w:val="22"/>
        </w:rPr>
        <w:t>una carta en la que le asegur</w:t>
      </w:r>
      <w:r>
        <w:rPr>
          <w:rFonts w:ascii="Calibri" w:hAnsi="Calibri" w:cs="Calibri"/>
          <w:sz w:val="22"/>
          <w:szCs w:val="22"/>
        </w:rPr>
        <w:t>ó</w:t>
      </w:r>
      <w:r w:rsidRPr="00806A99">
        <w:rPr>
          <w:rFonts w:ascii="Calibri" w:hAnsi="Calibri" w:cs="Calibri"/>
          <w:sz w:val="22"/>
          <w:szCs w:val="22"/>
        </w:rPr>
        <w:t xml:space="preserve"> que </w:t>
      </w:r>
      <w:r w:rsidR="005130CB">
        <w:rPr>
          <w:rFonts w:ascii="Calibri" w:hAnsi="Calibri" w:cs="Calibri"/>
          <w:sz w:val="22"/>
          <w:szCs w:val="22"/>
        </w:rPr>
        <w:t>encontr</w:t>
      </w:r>
      <w:r>
        <w:rPr>
          <w:rFonts w:ascii="Calibri" w:hAnsi="Calibri" w:cs="Calibri"/>
          <w:sz w:val="22"/>
          <w:szCs w:val="22"/>
        </w:rPr>
        <w:t>aría</w:t>
      </w:r>
      <w:r w:rsidRPr="00806A99">
        <w:rPr>
          <w:rFonts w:ascii="Calibri" w:hAnsi="Calibri" w:cs="Calibri"/>
          <w:sz w:val="22"/>
          <w:szCs w:val="22"/>
        </w:rPr>
        <w:t xml:space="preserve"> en</w:t>
      </w:r>
      <w:r>
        <w:rPr>
          <w:rFonts w:ascii="Calibri" w:hAnsi="Calibri" w:cs="Calibri"/>
          <w:sz w:val="22"/>
          <w:szCs w:val="22"/>
        </w:rPr>
        <w:t xml:space="preserve"> </w:t>
      </w:r>
      <w:r w:rsidRPr="00806A99">
        <w:rPr>
          <w:rFonts w:ascii="Calibri" w:hAnsi="Calibri" w:cs="Calibri"/>
          <w:sz w:val="22"/>
          <w:szCs w:val="22"/>
        </w:rPr>
        <w:t xml:space="preserve">la minoría reformista </w:t>
      </w:r>
      <w:r w:rsidRPr="00C41081">
        <w:rPr>
          <w:rFonts w:ascii="Calibri" w:hAnsi="Calibri" w:cs="Calibri"/>
          <w:i/>
          <w:iCs/>
          <w:sz w:val="22"/>
          <w:szCs w:val="22"/>
        </w:rPr>
        <w:t>«…la cooperación más entusiástica y las facilidades más extremas…»</w:t>
      </w:r>
      <w:r w:rsidRPr="00806A99">
        <w:rPr>
          <w:rFonts w:ascii="Calibri" w:hAnsi="Calibri" w:cs="Calibri"/>
          <w:sz w:val="22"/>
          <w:szCs w:val="22"/>
        </w:rPr>
        <w:t xml:space="preserve"> El 20 de agosto</w:t>
      </w:r>
      <w:r>
        <w:rPr>
          <w:rFonts w:ascii="Calibri" w:hAnsi="Calibri" w:cs="Calibri"/>
          <w:sz w:val="22"/>
          <w:szCs w:val="22"/>
        </w:rPr>
        <w:t xml:space="preserve"> de 1921. El diputado </w:t>
      </w:r>
      <w:r w:rsidRPr="00806A99">
        <w:rPr>
          <w:rFonts w:ascii="Calibri" w:hAnsi="Calibri" w:cs="Calibri"/>
          <w:sz w:val="22"/>
          <w:szCs w:val="22"/>
        </w:rPr>
        <w:t xml:space="preserve">Alejandro Lerroux </w:t>
      </w:r>
      <w:r w:rsidR="005130CB">
        <w:rPr>
          <w:rFonts w:ascii="Calibri" w:hAnsi="Calibri" w:cs="Calibri"/>
          <w:sz w:val="22"/>
          <w:szCs w:val="22"/>
        </w:rPr>
        <w:t xml:space="preserve">García </w:t>
      </w:r>
      <w:r w:rsidRPr="00806A99">
        <w:rPr>
          <w:rFonts w:ascii="Calibri" w:hAnsi="Calibri" w:cs="Calibri"/>
          <w:sz w:val="22"/>
          <w:szCs w:val="22"/>
        </w:rPr>
        <w:t>se pronun</w:t>
      </w:r>
      <w:r>
        <w:rPr>
          <w:rFonts w:ascii="Calibri" w:hAnsi="Calibri" w:cs="Calibri"/>
          <w:sz w:val="22"/>
          <w:szCs w:val="22"/>
        </w:rPr>
        <w:t>ció</w:t>
      </w:r>
      <w:r w:rsidRPr="00806A99">
        <w:rPr>
          <w:rFonts w:ascii="Calibri" w:hAnsi="Calibri" w:cs="Calibri"/>
          <w:sz w:val="22"/>
          <w:szCs w:val="22"/>
        </w:rPr>
        <w:t xml:space="preserve"> en el mismo</w:t>
      </w:r>
      <w:r>
        <w:rPr>
          <w:rFonts w:ascii="Calibri" w:hAnsi="Calibri" w:cs="Calibri"/>
          <w:sz w:val="22"/>
          <w:szCs w:val="22"/>
        </w:rPr>
        <w:t xml:space="preserve"> </w:t>
      </w:r>
      <w:r w:rsidRPr="00806A99">
        <w:rPr>
          <w:rFonts w:ascii="Calibri" w:hAnsi="Calibri" w:cs="Calibri"/>
          <w:sz w:val="22"/>
          <w:szCs w:val="22"/>
        </w:rPr>
        <w:t>sentido.</w:t>
      </w:r>
      <w:r w:rsidR="005130CB">
        <w:rPr>
          <w:rFonts w:ascii="Calibri" w:hAnsi="Calibri" w:cs="Calibri"/>
          <w:sz w:val="22"/>
          <w:szCs w:val="22"/>
        </w:rPr>
        <w:t xml:space="preserve"> A</w:t>
      </w:r>
      <w:r w:rsidRPr="00806A99">
        <w:rPr>
          <w:rFonts w:ascii="Calibri" w:hAnsi="Calibri" w:cs="Calibri"/>
          <w:sz w:val="22"/>
          <w:szCs w:val="22"/>
        </w:rPr>
        <w:t xml:space="preserve"> la presidencia del Gobierno</w:t>
      </w:r>
      <w:r w:rsidR="005130CB">
        <w:rPr>
          <w:rFonts w:ascii="Calibri" w:hAnsi="Calibri" w:cs="Calibri"/>
          <w:sz w:val="22"/>
          <w:szCs w:val="22"/>
        </w:rPr>
        <w:t xml:space="preserve"> llegaron tres</w:t>
      </w:r>
      <w:r w:rsidRPr="00806A99">
        <w:rPr>
          <w:rFonts w:ascii="Calibri" w:hAnsi="Calibri" w:cs="Calibri"/>
          <w:sz w:val="22"/>
          <w:szCs w:val="22"/>
        </w:rPr>
        <w:t xml:space="preserve"> cartas de diputados de diver</w:t>
      </w:r>
      <w:r w:rsidR="005130CB">
        <w:rPr>
          <w:rFonts w:ascii="Calibri" w:hAnsi="Calibri" w:cs="Calibri"/>
          <w:sz w:val="22"/>
          <w:szCs w:val="22"/>
        </w:rPr>
        <w:t>sos partidos e ideologías, felicitando al Presidente del Consejo de Ministros, Antonio</w:t>
      </w:r>
      <w:r w:rsidRPr="00806A99">
        <w:rPr>
          <w:rFonts w:ascii="Calibri" w:hAnsi="Calibri" w:cs="Calibri"/>
          <w:sz w:val="22"/>
          <w:szCs w:val="22"/>
        </w:rPr>
        <w:t xml:space="preserve"> Maura y </w:t>
      </w:r>
      <w:r w:rsidR="005130CB">
        <w:rPr>
          <w:rFonts w:ascii="Calibri" w:hAnsi="Calibri" w:cs="Calibri"/>
          <w:sz w:val="22"/>
          <w:szCs w:val="22"/>
        </w:rPr>
        <w:t xml:space="preserve">Montaner, </w:t>
      </w:r>
      <w:r w:rsidRPr="00806A99">
        <w:rPr>
          <w:rFonts w:ascii="Calibri" w:hAnsi="Calibri" w:cs="Calibri"/>
          <w:sz w:val="22"/>
          <w:szCs w:val="22"/>
        </w:rPr>
        <w:t>ofreciéndose a colaborar en su tarea de gobierno. La minoría</w:t>
      </w:r>
      <w:r w:rsidR="005130CB">
        <w:rPr>
          <w:rFonts w:ascii="Calibri" w:hAnsi="Calibri" w:cs="Calibri"/>
          <w:sz w:val="22"/>
          <w:szCs w:val="22"/>
        </w:rPr>
        <w:t xml:space="preserve"> </w:t>
      </w:r>
      <w:r w:rsidRPr="00806A99">
        <w:rPr>
          <w:rFonts w:ascii="Calibri" w:hAnsi="Calibri" w:cs="Calibri"/>
          <w:sz w:val="22"/>
          <w:szCs w:val="22"/>
        </w:rPr>
        <w:t>socialista,</w:t>
      </w:r>
      <w:r w:rsidR="005130CB">
        <w:rPr>
          <w:rFonts w:ascii="Calibri" w:hAnsi="Calibri" w:cs="Calibri"/>
          <w:sz w:val="22"/>
          <w:szCs w:val="22"/>
        </w:rPr>
        <w:t xml:space="preserve"> </w:t>
      </w:r>
      <w:r w:rsidRPr="00806A99">
        <w:rPr>
          <w:rFonts w:ascii="Calibri" w:hAnsi="Calibri" w:cs="Calibri"/>
          <w:sz w:val="22"/>
          <w:szCs w:val="22"/>
        </w:rPr>
        <w:t>no fue llamada a consulta</w:t>
      </w:r>
      <w:r w:rsidR="005130CB">
        <w:rPr>
          <w:rFonts w:ascii="Calibri" w:hAnsi="Calibri" w:cs="Calibri"/>
          <w:sz w:val="22"/>
          <w:szCs w:val="22"/>
        </w:rPr>
        <w:t>s</w:t>
      </w:r>
      <w:r w:rsidRPr="00806A99">
        <w:rPr>
          <w:rFonts w:ascii="Calibri" w:hAnsi="Calibri" w:cs="Calibri"/>
          <w:sz w:val="22"/>
          <w:szCs w:val="22"/>
        </w:rPr>
        <w:t xml:space="preserve"> con el Rey</w:t>
      </w:r>
      <w:r w:rsidR="005130CB">
        <w:rPr>
          <w:rFonts w:ascii="Calibri" w:hAnsi="Calibri" w:cs="Calibri"/>
          <w:sz w:val="22"/>
          <w:szCs w:val="22"/>
        </w:rPr>
        <w:t xml:space="preserve"> Alfonso XIII puesto que </w:t>
      </w:r>
      <w:r w:rsidRPr="00806A99">
        <w:rPr>
          <w:rFonts w:ascii="Calibri" w:hAnsi="Calibri" w:cs="Calibri"/>
          <w:sz w:val="22"/>
          <w:szCs w:val="22"/>
        </w:rPr>
        <w:t>no t</w:t>
      </w:r>
      <w:r w:rsidR="005130CB">
        <w:rPr>
          <w:rFonts w:ascii="Calibri" w:hAnsi="Calibri" w:cs="Calibri"/>
          <w:sz w:val="22"/>
          <w:szCs w:val="22"/>
        </w:rPr>
        <w:t>uvieron</w:t>
      </w:r>
      <w:r w:rsidRPr="00806A99">
        <w:rPr>
          <w:rFonts w:ascii="Calibri" w:hAnsi="Calibri" w:cs="Calibri"/>
          <w:sz w:val="22"/>
          <w:szCs w:val="22"/>
        </w:rPr>
        <w:t xml:space="preserve"> ningún</w:t>
      </w:r>
      <w:r w:rsidR="005130CB">
        <w:rPr>
          <w:rFonts w:ascii="Calibri" w:hAnsi="Calibri" w:cs="Calibri"/>
          <w:sz w:val="22"/>
          <w:szCs w:val="22"/>
        </w:rPr>
        <w:t xml:space="preserve"> </w:t>
      </w:r>
      <w:r w:rsidRPr="00806A99">
        <w:rPr>
          <w:rFonts w:ascii="Calibri" w:hAnsi="Calibri" w:cs="Calibri"/>
          <w:sz w:val="22"/>
          <w:szCs w:val="22"/>
        </w:rPr>
        <w:t>representante en el gobierno</w:t>
      </w:r>
      <w:r w:rsidR="00A62308">
        <w:rPr>
          <w:rFonts w:ascii="Calibri" w:hAnsi="Calibri" w:cs="Calibri"/>
          <w:sz w:val="22"/>
          <w:szCs w:val="22"/>
        </w:rPr>
        <w:t>. Esta representación r</w:t>
      </w:r>
      <w:r w:rsidR="005130CB" w:rsidRPr="00806A99">
        <w:rPr>
          <w:rFonts w:ascii="Calibri" w:hAnsi="Calibri" w:cs="Calibri"/>
          <w:sz w:val="22"/>
          <w:szCs w:val="22"/>
        </w:rPr>
        <w:t>ecibi</w:t>
      </w:r>
      <w:r w:rsidR="00A62308">
        <w:rPr>
          <w:rFonts w:ascii="Calibri" w:hAnsi="Calibri" w:cs="Calibri"/>
          <w:sz w:val="22"/>
          <w:szCs w:val="22"/>
        </w:rPr>
        <w:t>ó</w:t>
      </w:r>
      <w:r w:rsidR="005130CB">
        <w:rPr>
          <w:rFonts w:ascii="Calibri" w:hAnsi="Calibri" w:cs="Calibri"/>
          <w:sz w:val="22"/>
          <w:szCs w:val="22"/>
        </w:rPr>
        <w:t xml:space="preserve"> </w:t>
      </w:r>
      <w:r w:rsidR="005130CB" w:rsidRPr="00806A99">
        <w:rPr>
          <w:rFonts w:ascii="Calibri" w:hAnsi="Calibri" w:cs="Calibri"/>
          <w:sz w:val="22"/>
          <w:szCs w:val="22"/>
        </w:rPr>
        <w:t>la</w:t>
      </w:r>
      <w:r w:rsidRPr="00806A99">
        <w:rPr>
          <w:rFonts w:ascii="Calibri" w:hAnsi="Calibri" w:cs="Calibri"/>
          <w:sz w:val="22"/>
          <w:szCs w:val="22"/>
        </w:rPr>
        <w:t xml:space="preserve"> noticia con frialdad, aunque sin</w:t>
      </w:r>
      <w:r w:rsidR="005130CB">
        <w:rPr>
          <w:rFonts w:ascii="Calibri" w:hAnsi="Calibri" w:cs="Calibri"/>
          <w:sz w:val="22"/>
          <w:szCs w:val="22"/>
        </w:rPr>
        <w:t xml:space="preserve"> manifestar </w:t>
      </w:r>
      <w:r w:rsidRPr="00806A99">
        <w:rPr>
          <w:rFonts w:ascii="Calibri" w:hAnsi="Calibri" w:cs="Calibri"/>
          <w:sz w:val="22"/>
          <w:szCs w:val="22"/>
        </w:rPr>
        <w:t>hostilidad</w:t>
      </w:r>
      <w:r w:rsidR="005130CB">
        <w:rPr>
          <w:rFonts w:ascii="Calibri" w:hAnsi="Calibri" w:cs="Calibri"/>
          <w:sz w:val="22"/>
          <w:szCs w:val="22"/>
        </w:rPr>
        <w:t xml:space="preserve"> alguna frente a la lamentable situación</w:t>
      </w:r>
      <w:r w:rsidR="00A62308">
        <w:rPr>
          <w:rFonts w:ascii="Calibri" w:hAnsi="Calibri" w:cs="Calibri"/>
          <w:sz w:val="22"/>
          <w:szCs w:val="22"/>
        </w:rPr>
        <w:t xml:space="preserve"> que vivieron</w:t>
      </w:r>
      <w:r w:rsidR="005130CB">
        <w:rPr>
          <w:rFonts w:ascii="Calibri" w:hAnsi="Calibri" w:cs="Calibri"/>
          <w:sz w:val="22"/>
          <w:szCs w:val="22"/>
        </w:rPr>
        <w:t>;</w:t>
      </w:r>
      <w:r w:rsidR="00A62308">
        <w:rPr>
          <w:rFonts w:ascii="Calibri" w:hAnsi="Calibri" w:cs="Calibri"/>
          <w:sz w:val="22"/>
          <w:szCs w:val="22"/>
        </w:rPr>
        <w:t xml:space="preserve"> </w:t>
      </w:r>
    </w:p>
    <w:p w14:paraId="706BB248" w14:textId="753BE30D" w:rsidR="005130CB" w:rsidRDefault="00A62308" w:rsidP="00806A99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</w:p>
    <w:p w14:paraId="0DBCB5BB" w14:textId="3B20A918" w:rsidR="005130CB" w:rsidRPr="00E07A62" w:rsidRDefault="00C41081" w:rsidP="005130CB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E07A62">
        <w:rPr>
          <w:rFonts w:ascii="Calibri" w:hAnsi="Calibri" w:cs="Calibri"/>
          <w:i/>
          <w:iCs/>
          <w:sz w:val="22"/>
          <w:szCs w:val="22"/>
        </w:rPr>
        <w:t>«…</w:t>
      </w:r>
      <w:r w:rsidR="005130CB" w:rsidRPr="00E07A62">
        <w:rPr>
          <w:rFonts w:ascii="Calibri" w:hAnsi="Calibri" w:cs="Calibri"/>
          <w:i/>
          <w:iCs/>
          <w:sz w:val="22"/>
          <w:szCs w:val="22"/>
        </w:rPr>
        <w:t xml:space="preserve">En estos momentos supremos, </w:t>
      </w:r>
      <w:r w:rsidRPr="00E07A62">
        <w:rPr>
          <w:rFonts w:ascii="Calibri" w:hAnsi="Calibri" w:cs="Calibri"/>
          <w:i/>
          <w:iCs/>
          <w:sz w:val="22"/>
          <w:szCs w:val="22"/>
        </w:rPr>
        <w:t>[</w:t>
      </w:r>
      <w:r w:rsidR="005130CB" w:rsidRPr="00E07A62">
        <w:rPr>
          <w:rFonts w:ascii="Calibri" w:hAnsi="Calibri" w:cs="Calibri"/>
          <w:i/>
          <w:iCs/>
          <w:sz w:val="22"/>
          <w:szCs w:val="22"/>
        </w:rPr>
        <w:t>escribió Ernesto Cotillo columnista del diario El Socialista</w:t>
      </w:r>
      <w:r w:rsidRPr="00E07A62">
        <w:rPr>
          <w:rFonts w:ascii="Calibri" w:hAnsi="Calibri" w:cs="Calibri"/>
          <w:i/>
          <w:iCs/>
          <w:sz w:val="22"/>
          <w:szCs w:val="22"/>
        </w:rPr>
        <w:t>]</w:t>
      </w:r>
      <w:r w:rsidR="005130CB" w:rsidRPr="00E07A62">
        <w:rPr>
          <w:rFonts w:ascii="Calibri" w:hAnsi="Calibri" w:cs="Calibri"/>
          <w:i/>
          <w:iCs/>
          <w:sz w:val="22"/>
          <w:szCs w:val="22"/>
        </w:rPr>
        <w:t xml:space="preserve"> en que todos los hombres que tienen responsabilidad</w:t>
      </w:r>
      <w:r w:rsidRPr="00E07A62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5130CB" w:rsidRPr="00E07A62">
        <w:rPr>
          <w:rFonts w:ascii="Calibri" w:hAnsi="Calibri" w:cs="Calibri"/>
          <w:i/>
          <w:iCs/>
          <w:sz w:val="22"/>
          <w:szCs w:val="22"/>
        </w:rPr>
        <w:t>ante la nación, porque han dirigido los destinos de la misma, debieran hablar</w:t>
      </w:r>
      <w:r w:rsidRPr="00E07A62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5130CB" w:rsidRPr="00E07A62">
        <w:rPr>
          <w:rFonts w:ascii="Calibri" w:hAnsi="Calibri" w:cs="Calibri"/>
          <w:i/>
          <w:iCs/>
          <w:sz w:val="22"/>
          <w:szCs w:val="22"/>
        </w:rPr>
        <w:t>para exponer</w:t>
      </w:r>
      <w:r w:rsidRPr="00E07A62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5130CB" w:rsidRPr="00E07A62">
        <w:rPr>
          <w:rFonts w:ascii="Calibri" w:hAnsi="Calibri" w:cs="Calibri"/>
          <w:i/>
          <w:iCs/>
          <w:sz w:val="22"/>
          <w:szCs w:val="22"/>
        </w:rPr>
        <w:t>a la opinión públi</w:t>
      </w:r>
      <w:r w:rsidRPr="00E07A62">
        <w:rPr>
          <w:rFonts w:ascii="Calibri" w:hAnsi="Calibri" w:cs="Calibri"/>
          <w:i/>
          <w:iCs/>
          <w:sz w:val="22"/>
          <w:szCs w:val="22"/>
        </w:rPr>
        <w:t>ca</w:t>
      </w:r>
      <w:r w:rsidR="005130CB" w:rsidRPr="00E07A62">
        <w:rPr>
          <w:rFonts w:ascii="Calibri" w:hAnsi="Calibri" w:cs="Calibri"/>
          <w:i/>
          <w:iCs/>
          <w:sz w:val="22"/>
          <w:szCs w:val="22"/>
        </w:rPr>
        <w:t xml:space="preserve"> sus puntos de vista acerca del desastre sufrido en África, nos causa</w:t>
      </w:r>
      <w:r w:rsidRPr="00E07A62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5130CB" w:rsidRPr="00E07A62">
        <w:rPr>
          <w:rFonts w:ascii="Calibri" w:hAnsi="Calibri" w:cs="Calibri"/>
          <w:i/>
          <w:iCs/>
          <w:sz w:val="22"/>
          <w:szCs w:val="22"/>
        </w:rPr>
        <w:t>rabia su silencio</w:t>
      </w:r>
      <w:r w:rsidRPr="00E07A62">
        <w:rPr>
          <w:rFonts w:ascii="Calibri" w:hAnsi="Calibri" w:cs="Calibri"/>
          <w:i/>
          <w:iCs/>
          <w:sz w:val="22"/>
          <w:szCs w:val="22"/>
        </w:rPr>
        <w:t>…»</w:t>
      </w:r>
    </w:p>
    <w:p w14:paraId="65E86C18" w14:textId="059B03BD" w:rsidR="00C41081" w:rsidRDefault="00E07A62" w:rsidP="00C41081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 xml:space="preserve">La </w:t>
      </w:r>
      <w:r w:rsidRPr="00C41081">
        <w:rPr>
          <w:rFonts w:ascii="Calibri" w:hAnsi="Calibri" w:cs="Calibri"/>
          <w:sz w:val="22"/>
          <w:szCs w:val="22"/>
        </w:rPr>
        <w:t>coincidencia</w:t>
      </w:r>
      <w:r w:rsidR="00C41081" w:rsidRPr="00C41081">
        <w:rPr>
          <w:rFonts w:ascii="Calibri" w:hAnsi="Calibri" w:cs="Calibri"/>
          <w:sz w:val="22"/>
          <w:szCs w:val="22"/>
        </w:rPr>
        <w:t xml:space="preserve"> de </w:t>
      </w:r>
      <w:r>
        <w:rPr>
          <w:rFonts w:ascii="Calibri" w:hAnsi="Calibri" w:cs="Calibri"/>
          <w:sz w:val="22"/>
          <w:szCs w:val="22"/>
        </w:rPr>
        <w:t xml:space="preserve">criterios y </w:t>
      </w:r>
      <w:r w:rsidR="00C41081" w:rsidRPr="00C41081">
        <w:rPr>
          <w:rFonts w:ascii="Calibri" w:hAnsi="Calibri" w:cs="Calibri"/>
          <w:sz w:val="22"/>
          <w:szCs w:val="22"/>
        </w:rPr>
        <w:t xml:space="preserve">pareceres </w:t>
      </w:r>
      <w:r>
        <w:rPr>
          <w:rFonts w:ascii="Calibri" w:hAnsi="Calibri" w:cs="Calibri"/>
          <w:sz w:val="22"/>
          <w:szCs w:val="22"/>
        </w:rPr>
        <w:t xml:space="preserve">frente a la grave situación que generó el </w:t>
      </w:r>
      <w:r w:rsidRPr="00E07A62">
        <w:rPr>
          <w:rFonts w:ascii="Calibri" w:hAnsi="Calibri" w:cs="Calibri"/>
          <w:i/>
          <w:iCs/>
          <w:sz w:val="22"/>
          <w:szCs w:val="22"/>
        </w:rPr>
        <w:t>«desastre de Annual»</w:t>
      </w:r>
      <w:r>
        <w:rPr>
          <w:rFonts w:ascii="Calibri" w:hAnsi="Calibri" w:cs="Calibri"/>
          <w:sz w:val="22"/>
          <w:szCs w:val="22"/>
        </w:rPr>
        <w:t xml:space="preserve"> en el ánimo de todas las fuerzas políticas del momento, generó</w:t>
      </w:r>
      <w:r w:rsidR="00C41081" w:rsidRPr="00C41081">
        <w:rPr>
          <w:rFonts w:ascii="Calibri" w:hAnsi="Calibri" w:cs="Calibri"/>
          <w:sz w:val="22"/>
          <w:szCs w:val="22"/>
        </w:rPr>
        <w:t xml:space="preserve"> un efecto</w:t>
      </w:r>
      <w:r w:rsidR="00C41081">
        <w:rPr>
          <w:rFonts w:ascii="Calibri" w:hAnsi="Calibri" w:cs="Calibri"/>
          <w:sz w:val="22"/>
          <w:szCs w:val="22"/>
        </w:rPr>
        <w:t xml:space="preserve"> </w:t>
      </w:r>
      <w:r w:rsidR="00C41081" w:rsidRPr="00C41081">
        <w:rPr>
          <w:rFonts w:ascii="Calibri" w:hAnsi="Calibri" w:cs="Calibri"/>
          <w:sz w:val="22"/>
          <w:szCs w:val="22"/>
        </w:rPr>
        <w:t xml:space="preserve">edificante sobre la opinión pública </w:t>
      </w:r>
      <w:r w:rsidR="00A62308" w:rsidRPr="00C41081">
        <w:rPr>
          <w:rFonts w:ascii="Calibri" w:hAnsi="Calibri" w:cs="Calibri"/>
          <w:sz w:val="22"/>
          <w:szCs w:val="22"/>
        </w:rPr>
        <w:t>que,</w:t>
      </w:r>
      <w:r w:rsidR="00C41081" w:rsidRPr="00C41081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sin dudarlo, entregó su respectiva</w:t>
      </w:r>
      <w:r w:rsidR="00C41081" w:rsidRPr="00C41081">
        <w:rPr>
          <w:rFonts w:ascii="Calibri" w:hAnsi="Calibri" w:cs="Calibri"/>
          <w:sz w:val="22"/>
          <w:szCs w:val="22"/>
        </w:rPr>
        <w:t xml:space="preserve"> adhesión al nuevo gobierno</w:t>
      </w:r>
      <w:r w:rsidR="00C41081">
        <w:rPr>
          <w:rFonts w:ascii="Calibri" w:hAnsi="Calibri" w:cs="Calibri"/>
          <w:sz w:val="22"/>
          <w:szCs w:val="22"/>
        </w:rPr>
        <w:t xml:space="preserve"> </w:t>
      </w:r>
      <w:r w:rsidR="00C41081" w:rsidRPr="00C41081">
        <w:rPr>
          <w:rFonts w:ascii="Calibri" w:hAnsi="Calibri" w:cs="Calibri"/>
          <w:sz w:val="22"/>
          <w:szCs w:val="22"/>
        </w:rPr>
        <w:t>desde su constitución</w:t>
      </w:r>
      <w:r>
        <w:rPr>
          <w:rFonts w:ascii="Calibri" w:hAnsi="Calibri" w:cs="Calibri"/>
          <w:sz w:val="22"/>
          <w:szCs w:val="22"/>
        </w:rPr>
        <w:t xml:space="preserve"> el 14 de agosto de 1921. </w:t>
      </w:r>
    </w:p>
    <w:p w14:paraId="5B608B10" w14:textId="77777777" w:rsidR="00C41081" w:rsidRPr="00C41081" w:rsidRDefault="00C41081" w:rsidP="00C41081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1DAE5CF9" w14:textId="7EADCAD4" w:rsidR="00C41081" w:rsidRPr="00E07A62" w:rsidRDefault="00C41081" w:rsidP="00C41081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E07A62">
        <w:rPr>
          <w:rFonts w:ascii="Calibri" w:hAnsi="Calibri" w:cs="Calibri"/>
          <w:i/>
          <w:iCs/>
          <w:sz w:val="22"/>
          <w:szCs w:val="22"/>
        </w:rPr>
        <w:t xml:space="preserve">«…Jamás gobierno alguno </w:t>
      </w:r>
      <w:r w:rsidR="00A62308">
        <w:rPr>
          <w:rFonts w:ascii="Calibri" w:hAnsi="Calibri" w:cs="Calibri"/>
          <w:i/>
          <w:iCs/>
          <w:sz w:val="22"/>
          <w:szCs w:val="22"/>
        </w:rPr>
        <w:t>[</w:t>
      </w:r>
      <w:r w:rsidRPr="00E07A62">
        <w:rPr>
          <w:rFonts w:ascii="Calibri" w:hAnsi="Calibri" w:cs="Calibri"/>
          <w:i/>
          <w:iCs/>
          <w:sz w:val="22"/>
          <w:szCs w:val="22"/>
        </w:rPr>
        <w:t>llegó a escribir un</w:t>
      </w:r>
      <w:r w:rsidR="00A62308">
        <w:rPr>
          <w:rFonts w:ascii="Calibri" w:hAnsi="Calibri" w:cs="Calibri"/>
          <w:i/>
          <w:iCs/>
          <w:sz w:val="22"/>
          <w:szCs w:val="22"/>
        </w:rPr>
        <w:t xml:space="preserve"> columnista del ABC</w:t>
      </w:r>
      <w:r w:rsidRPr="00E07A62">
        <w:rPr>
          <w:rFonts w:ascii="Calibri" w:hAnsi="Calibri" w:cs="Calibri"/>
          <w:i/>
          <w:iCs/>
          <w:sz w:val="22"/>
          <w:szCs w:val="22"/>
        </w:rPr>
        <w:t xml:space="preserve"> algunos meses después</w:t>
      </w:r>
      <w:r w:rsidR="00A62308">
        <w:rPr>
          <w:rFonts w:ascii="Calibri" w:hAnsi="Calibri" w:cs="Calibri"/>
          <w:i/>
          <w:iCs/>
          <w:sz w:val="22"/>
          <w:szCs w:val="22"/>
        </w:rPr>
        <w:t>]</w:t>
      </w:r>
      <w:r w:rsidRPr="00E07A62">
        <w:rPr>
          <w:rFonts w:ascii="Calibri" w:hAnsi="Calibri" w:cs="Calibri"/>
          <w:i/>
          <w:iCs/>
          <w:sz w:val="22"/>
          <w:szCs w:val="22"/>
        </w:rPr>
        <w:t xml:space="preserve"> ha contado, como contó el del sr. Maura, con mayor suma de abnegaciones en la colaboración a la obra que de los gobernantes se demandaba…»</w:t>
      </w:r>
    </w:p>
    <w:p w14:paraId="03D3ED55" w14:textId="0E0C61C8" w:rsidR="004F5777" w:rsidRDefault="004F5777" w:rsidP="004F5777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594D1093" w14:textId="77777777" w:rsidR="00F56204" w:rsidRPr="004F5777" w:rsidRDefault="00F56204" w:rsidP="004F5777">
      <w:pPr>
        <w:spacing w:after="0"/>
        <w:jc w:val="both"/>
        <w:rPr>
          <w:rFonts w:ascii="Calibri" w:hAnsi="Calibri" w:cs="Calibri"/>
          <w:sz w:val="22"/>
          <w:szCs w:val="22"/>
        </w:rPr>
      </w:pPr>
    </w:p>
    <w:sectPr w:rsidR="00F56204" w:rsidRPr="004F577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3D2"/>
    <w:rsid w:val="000B63D2"/>
    <w:rsid w:val="00297E87"/>
    <w:rsid w:val="00314BCE"/>
    <w:rsid w:val="00336E95"/>
    <w:rsid w:val="00403BE3"/>
    <w:rsid w:val="004F5777"/>
    <w:rsid w:val="005130CB"/>
    <w:rsid w:val="00592F29"/>
    <w:rsid w:val="00611925"/>
    <w:rsid w:val="006A0AB9"/>
    <w:rsid w:val="00714213"/>
    <w:rsid w:val="00806A99"/>
    <w:rsid w:val="00924359"/>
    <w:rsid w:val="00940169"/>
    <w:rsid w:val="00A62308"/>
    <w:rsid w:val="00AB5D8D"/>
    <w:rsid w:val="00AE194D"/>
    <w:rsid w:val="00BF224C"/>
    <w:rsid w:val="00C10F8A"/>
    <w:rsid w:val="00C3231A"/>
    <w:rsid w:val="00C41081"/>
    <w:rsid w:val="00C45E61"/>
    <w:rsid w:val="00CB47CD"/>
    <w:rsid w:val="00D27873"/>
    <w:rsid w:val="00D340F4"/>
    <w:rsid w:val="00D92453"/>
    <w:rsid w:val="00E07A62"/>
    <w:rsid w:val="00E67B1D"/>
    <w:rsid w:val="00F56204"/>
    <w:rsid w:val="00FD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62E25"/>
  <w15:chartTrackingRefBased/>
  <w15:docId w15:val="{CBDFEBED-BA1B-4D1B-9A3A-6FE97FAF0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B63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B63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B63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B63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B63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B63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B63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B63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B63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B63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B63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B63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B63D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B63D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B63D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B63D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B63D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B63D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B63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B63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B63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B63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B63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B63D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B63D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B63D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B63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B63D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B63D2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4F5777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F57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4</Pages>
  <Words>1719</Words>
  <Characters>9458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Salvador  Andrés Peláez</dc:creator>
  <cp:keywords/>
  <dc:description/>
  <cp:lastModifiedBy>Salvador  Andrés Peláez</cp:lastModifiedBy>
  <cp:revision>4</cp:revision>
  <dcterms:created xsi:type="dcterms:W3CDTF">2026-04-28T08:51:00Z</dcterms:created>
  <dcterms:modified xsi:type="dcterms:W3CDTF">2026-04-29T10:08:00Z</dcterms:modified>
</cp:coreProperties>
</file>